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5D" w:rsidRPr="00DE67BE" w:rsidRDefault="0010265D" w:rsidP="0010265D">
      <w:pPr>
        <w:pStyle w:val="1"/>
        <w:ind w:firstLine="567"/>
        <w:jc w:val="both"/>
        <w:rPr>
          <w:sz w:val="24"/>
          <w:szCs w:val="24"/>
          <w:lang w:val="ru-RU"/>
        </w:rPr>
      </w:pPr>
      <w:r w:rsidRPr="00AA26B6">
        <w:rPr>
          <w:sz w:val="24"/>
          <w:szCs w:val="24"/>
          <w:lang w:val="ru-RU"/>
        </w:rPr>
        <w:t xml:space="preserve">Статья 20. Полномочия Совета поселения </w:t>
      </w:r>
      <w:proofErr w:type="spellStart"/>
      <w:r w:rsidRPr="00AA26B6">
        <w:rPr>
          <w:sz w:val="24"/>
          <w:szCs w:val="24"/>
          <w:lang w:val="ru-RU"/>
        </w:rPr>
        <w:t>Девятинское</w:t>
      </w:r>
      <w:proofErr w:type="spellEnd"/>
      <w:r>
        <w:rPr>
          <w:sz w:val="24"/>
          <w:szCs w:val="24"/>
          <w:lang w:val="ru-RU"/>
        </w:rPr>
        <w:t xml:space="preserve"> (Устав сельского поселения </w:t>
      </w:r>
      <w:proofErr w:type="spellStart"/>
      <w:r>
        <w:rPr>
          <w:sz w:val="24"/>
          <w:szCs w:val="24"/>
          <w:lang w:val="ru-RU"/>
        </w:rPr>
        <w:t>Девятинское</w:t>
      </w:r>
      <w:proofErr w:type="spellEnd"/>
      <w:r>
        <w:rPr>
          <w:sz w:val="24"/>
          <w:szCs w:val="24"/>
          <w:lang w:val="ru-RU"/>
        </w:rPr>
        <w:t>)</w:t>
      </w:r>
    </w:p>
    <w:p w:rsidR="0010265D" w:rsidRPr="00AA26B6" w:rsidRDefault="0010265D" w:rsidP="0010265D">
      <w:pPr>
        <w:ind w:firstLine="567"/>
        <w:jc w:val="both"/>
      </w:pPr>
      <w:r w:rsidRPr="00AA26B6">
        <w:t>1. В исключительной компетенции Совета поселения находятся:</w:t>
      </w:r>
    </w:p>
    <w:p w:rsidR="0010265D" w:rsidRPr="00AA26B6" w:rsidRDefault="0010265D" w:rsidP="0010265D">
      <w:pPr>
        <w:ind w:firstLine="567"/>
        <w:jc w:val="both"/>
      </w:pPr>
      <w:r w:rsidRPr="00AA26B6">
        <w:t>1) принятие Устава поселения и внесение в него изменений и дополнений;</w:t>
      </w:r>
    </w:p>
    <w:p w:rsidR="0010265D" w:rsidRPr="00AA26B6" w:rsidRDefault="0010265D" w:rsidP="0010265D">
      <w:pPr>
        <w:ind w:firstLine="567"/>
        <w:jc w:val="both"/>
      </w:pPr>
      <w:r w:rsidRPr="00AA26B6">
        <w:t>2) утверждение бюджета поселения и отчета о его исполнении;</w:t>
      </w:r>
    </w:p>
    <w:p w:rsidR="0010265D" w:rsidRPr="00AA26B6" w:rsidRDefault="0010265D" w:rsidP="0010265D">
      <w:pPr>
        <w:ind w:firstLine="567"/>
        <w:jc w:val="both"/>
      </w:pPr>
      <w:r w:rsidRPr="00AA26B6"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10265D" w:rsidRPr="00AA26B6" w:rsidRDefault="0010265D" w:rsidP="0010265D">
      <w:pPr>
        <w:ind w:firstLine="567"/>
        <w:jc w:val="both"/>
      </w:pPr>
      <w:r w:rsidRPr="00AA26B6">
        <w:t xml:space="preserve">4) принятие планов и программ развития поселения, утверждение отчетов об их исполнении;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65D" w:rsidRPr="00AA26B6" w:rsidRDefault="0010265D" w:rsidP="0010265D">
      <w:pPr>
        <w:ind w:firstLine="567"/>
        <w:jc w:val="both"/>
      </w:pPr>
      <w:r w:rsidRPr="00AA26B6">
        <w:t>5) определение порядка управления и распоряжения имуществом, находящимся в муниципальной собственности поселения;</w:t>
      </w:r>
    </w:p>
    <w:p w:rsidR="0010265D" w:rsidRPr="00AA26B6" w:rsidRDefault="0010265D" w:rsidP="0010265D">
      <w:pPr>
        <w:ind w:firstLine="567"/>
        <w:jc w:val="both"/>
      </w:pPr>
      <w:r w:rsidRPr="00AA26B6">
        <w:t>6)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10265D" w:rsidRPr="00AA26B6" w:rsidRDefault="0010265D" w:rsidP="0010265D">
      <w:pPr>
        <w:ind w:firstLine="567"/>
        <w:jc w:val="both"/>
      </w:pPr>
      <w:r w:rsidRPr="00AA26B6">
        <w:t>7)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10265D" w:rsidRPr="00AA26B6" w:rsidRDefault="0010265D" w:rsidP="0010265D">
      <w:pPr>
        <w:ind w:firstLine="567"/>
        <w:jc w:val="both"/>
      </w:pPr>
      <w:r w:rsidRPr="00AA26B6">
        <w:t>8) определение порядка участия поселения в организациях межмуниципального сотрудничества;</w:t>
      </w:r>
    </w:p>
    <w:p w:rsidR="0010265D" w:rsidRPr="00AA26B6" w:rsidRDefault="0010265D" w:rsidP="0010265D">
      <w:pPr>
        <w:ind w:firstLine="567"/>
        <w:jc w:val="both"/>
      </w:pPr>
      <w:r w:rsidRPr="00AA26B6">
        <w:t xml:space="preserve">9) </w:t>
      </w:r>
      <w:proofErr w:type="gramStart"/>
      <w:r w:rsidRPr="00AA26B6">
        <w:t>контроль за</w:t>
      </w:r>
      <w:proofErr w:type="gramEnd"/>
      <w:r w:rsidRPr="00AA26B6">
        <w:t xml:space="preserve">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значения; </w:t>
      </w:r>
    </w:p>
    <w:p w:rsidR="0010265D" w:rsidRPr="00AA26B6" w:rsidRDefault="0010265D" w:rsidP="0010265D">
      <w:pPr>
        <w:ind w:firstLine="567"/>
        <w:jc w:val="both"/>
      </w:pPr>
      <w:r w:rsidRPr="00AA26B6">
        <w:t>10) принятие решения об удалении Главы поселения в отставку.</w:t>
      </w:r>
    </w:p>
    <w:p w:rsidR="0010265D" w:rsidRPr="00AA26B6" w:rsidRDefault="0010265D" w:rsidP="0010265D">
      <w:pPr>
        <w:ind w:firstLine="567"/>
        <w:jc w:val="both"/>
      </w:pPr>
      <w:r w:rsidRPr="00AA26B6">
        <w:t xml:space="preserve">2. Совет сельского поселения как представительный орган муниципального образования обладает иными полномочиями, определенными федеральными законами, законами области, а также осуществляет распределение между органами местного самоуправления поселения полномочий, отнесенных действующим федеральным и областным законодательством к вопросам местного значения  поселений.                                                                                                                                               </w:t>
      </w:r>
    </w:p>
    <w:p w:rsidR="0010265D" w:rsidRPr="00AA26B6" w:rsidRDefault="0010265D" w:rsidP="0010265D">
      <w:pPr>
        <w:ind w:firstLine="567"/>
        <w:jc w:val="both"/>
      </w:pPr>
      <w:r w:rsidRPr="00AA26B6">
        <w:t>3. Совет поселения заслушивает ежегодные отчеты Главы поселения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Советом поселения.</w:t>
      </w:r>
    </w:p>
    <w:p w:rsidR="0010265D" w:rsidRPr="00AA26B6" w:rsidRDefault="0010265D" w:rsidP="0010265D">
      <w:pPr>
        <w:ind w:firstLine="567"/>
        <w:jc w:val="both"/>
      </w:pPr>
      <w:r w:rsidRPr="00AA26B6">
        <w:t>4. По решению Совета поселения население может привлекаться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9, 14 части 1 статьи 3 настоящего Устава.</w:t>
      </w:r>
    </w:p>
    <w:p w:rsidR="0010265D" w:rsidRPr="00AA26B6" w:rsidRDefault="0010265D" w:rsidP="0010265D">
      <w:pPr>
        <w:ind w:firstLine="567"/>
        <w:jc w:val="both"/>
      </w:pPr>
      <w:r w:rsidRPr="00AA26B6"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10265D" w:rsidRPr="00AA26B6" w:rsidRDefault="0010265D" w:rsidP="0010265D">
      <w:pPr>
        <w:ind w:firstLine="567"/>
        <w:jc w:val="both"/>
      </w:pPr>
      <w:r w:rsidRPr="00AA26B6">
        <w:t xml:space="preserve">К выполнению социально значимых работ привлекаются совершеннолетние трудоспособные жители поселения в свободное от основной работы или от учебы время на безвозмездной основе не более чем один раз в три месяца.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65D" w:rsidRPr="00AA26B6" w:rsidRDefault="0010265D" w:rsidP="0010265D">
      <w:pPr>
        <w:ind w:firstLine="567"/>
        <w:jc w:val="both"/>
      </w:pPr>
      <w:r w:rsidRPr="00AA26B6">
        <w:t>Продолжительность социально значимых работ составляет не более четырех часов подряд.</w:t>
      </w:r>
    </w:p>
    <w:p w:rsidR="0010265D" w:rsidRPr="00AA26B6" w:rsidRDefault="0010265D" w:rsidP="0010265D">
      <w:pPr>
        <w:ind w:firstLine="567"/>
        <w:jc w:val="both"/>
      </w:pPr>
      <w:r w:rsidRPr="00AA26B6">
        <w:t>Организация и материально-техническое обеспечение проведения социально значимых работ осуществляется администрацией поселения.</w:t>
      </w:r>
    </w:p>
    <w:p w:rsidR="0010265D" w:rsidRPr="00AA26B6" w:rsidRDefault="0010265D" w:rsidP="0010265D">
      <w:pPr>
        <w:ind w:firstLine="567"/>
        <w:jc w:val="both"/>
      </w:pPr>
      <w:r w:rsidRPr="00AA26B6">
        <w:t xml:space="preserve">5. </w:t>
      </w:r>
      <w:proofErr w:type="gramStart"/>
      <w:r w:rsidRPr="00AA26B6">
        <w:t xml:space="preserve">Совет поселения определяет порядок делегирования Главы поселения и депутатов Совета поселения в состав представительного органа </w:t>
      </w:r>
      <w:proofErr w:type="spellStart"/>
      <w:r w:rsidRPr="00AA26B6">
        <w:t>Вытегорского</w:t>
      </w:r>
      <w:proofErr w:type="spellEnd"/>
      <w:r w:rsidRPr="00AA26B6">
        <w:t xml:space="preserve"> муниципального района в соответствии с равной независимо от численности населения поселения нормой представительства, установленной законом области и уставом </w:t>
      </w:r>
      <w:proofErr w:type="spellStart"/>
      <w:r w:rsidRPr="00AA26B6">
        <w:t>Вытегорского</w:t>
      </w:r>
      <w:proofErr w:type="spellEnd"/>
      <w:r w:rsidRPr="00AA26B6">
        <w:t xml:space="preserve"> муниципального района.</w:t>
      </w:r>
      <w:proofErr w:type="gramEnd"/>
    </w:p>
    <w:p w:rsidR="00D13D55" w:rsidRPr="0010265D" w:rsidRDefault="00D13D55"/>
    <w:sectPr w:rsidR="00D13D55" w:rsidRPr="0010265D" w:rsidSect="00D1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0265D"/>
    <w:rsid w:val="0010265D"/>
    <w:rsid w:val="00D1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65D"/>
    <w:pPr>
      <w:keepNext/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65D"/>
    <w:rPr>
      <w:rFonts w:ascii="Times New Roman" w:eastAsia="Times New Roman" w:hAnsi="Times New Roman" w:cs="Times New Roman"/>
      <w:b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3393</Characters>
  <Application>Microsoft Office Word</Application>
  <DocSecurity>0</DocSecurity>
  <Lines>28</Lines>
  <Paragraphs>7</Paragraphs>
  <ScaleCrop>false</ScaleCrop>
  <Company>DG Win&amp;Soft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Девятины3</dc:creator>
  <cp:keywords/>
  <dc:description/>
  <cp:lastModifiedBy>Девятины3</cp:lastModifiedBy>
  <cp:revision>2</cp:revision>
  <dcterms:created xsi:type="dcterms:W3CDTF">2017-10-13T11:30:00Z</dcterms:created>
  <dcterms:modified xsi:type="dcterms:W3CDTF">2017-10-13T11:31:00Z</dcterms:modified>
</cp:coreProperties>
</file>