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CA" w:rsidRDefault="002018E0" w:rsidP="002018E0">
      <w:pPr>
        <w:jc w:val="center"/>
        <w:rPr>
          <w:b/>
        </w:rPr>
      </w:pPr>
      <w:r>
        <w:rPr>
          <w:b/>
        </w:rPr>
        <w:t>АДМИНИСТРАЦИЯ СЕЛЬСКОГО ПОСЕЛЕНИЯ ДЕВЯТИНСКОЕ</w:t>
      </w:r>
    </w:p>
    <w:p w:rsidR="002018E0" w:rsidRDefault="002018E0" w:rsidP="002018E0">
      <w:pPr>
        <w:jc w:val="center"/>
        <w:rPr>
          <w:b/>
        </w:rPr>
      </w:pPr>
    </w:p>
    <w:p w:rsidR="002018E0" w:rsidRDefault="002018E0" w:rsidP="002018E0">
      <w:pPr>
        <w:jc w:val="center"/>
        <w:rPr>
          <w:b/>
        </w:rPr>
      </w:pPr>
    </w:p>
    <w:p w:rsidR="002018E0" w:rsidRDefault="002018E0" w:rsidP="002018E0">
      <w:pPr>
        <w:jc w:val="center"/>
        <w:rPr>
          <w:b/>
        </w:rPr>
      </w:pPr>
      <w:r>
        <w:rPr>
          <w:b/>
        </w:rPr>
        <w:t>ПОСТАНОВЛЕНИЕ</w:t>
      </w:r>
    </w:p>
    <w:p w:rsidR="002018E0" w:rsidRDefault="002018E0" w:rsidP="002018E0">
      <w:pPr>
        <w:jc w:val="center"/>
        <w:rPr>
          <w:b/>
        </w:rPr>
      </w:pPr>
    </w:p>
    <w:p w:rsidR="002018E0" w:rsidRDefault="002018E0" w:rsidP="002018E0">
      <w:pPr>
        <w:ind w:right="4988"/>
        <w:jc w:val="both"/>
      </w:pPr>
      <w:r>
        <w:t xml:space="preserve">от 20.03.2014                        № </w:t>
      </w:r>
      <w:r w:rsidR="00314C11">
        <w:t>95</w:t>
      </w:r>
    </w:p>
    <w:p w:rsidR="002018E0" w:rsidRDefault="002018E0" w:rsidP="002018E0">
      <w:pPr>
        <w:ind w:right="4988"/>
        <w:jc w:val="both"/>
        <w:rPr>
          <w:sz w:val="24"/>
        </w:rPr>
      </w:pPr>
      <w:r>
        <w:rPr>
          <w:sz w:val="24"/>
        </w:rPr>
        <w:t xml:space="preserve">                             с. Девятины</w:t>
      </w:r>
    </w:p>
    <w:p w:rsidR="002018E0" w:rsidRDefault="002018E0" w:rsidP="002018E0">
      <w:pPr>
        <w:ind w:right="4988"/>
        <w:jc w:val="both"/>
        <w:rPr>
          <w:sz w:val="24"/>
        </w:rPr>
      </w:pPr>
    </w:p>
    <w:p w:rsidR="002018E0" w:rsidRDefault="002018E0" w:rsidP="002018E0">
      <w:pPr>
        <w:ind w:right="4988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сельского поселения Девятинское</w:t>
      </w:r>
      <w:r w:rsidR="0092284F">
        <w:t xml:space="preserve"> </w:t>
      </w:r>
    </w:p>
    <w:p w:rsidR="002018E0" w:rsidRDefault="002018E0" w:rsidP="002018E0">
      <w:pPr>
        <w:ind w:right="4988"/>
        <w:jc w:val="both"/>
      </w:pPr>
    </w:p>
    <w:p w:rsidR="002018E0" w:rsidRDefault="002018E0" w:rsidP="002018E0">
      <w:pPr>
        <w:ind w:right="4988"/>
        <w:jc w:val="both"/>
      </w:pPr>
    </w:p>
    <w:p w:rsidR="002018E0" w:rsidRDefault="002018E0" w:rsidP="002018E0">
      <w:pPr>
        <w:ind w:right="27" w:firstLine="567"/>
        <w:jc w:val="both"/>
        <w:rPr>
          <w:b/>
        </w:rPr>
      </w:pPr>
      <w:r>
        <w:t xml:space="preserve">В целях приведения нормативно-правовой базы администрации сельского поселения Девятинское в соответствие с действующим законодательством Российской Федерации, </w:t>
      </w:r>
      <w:r>
        <w:rPr>
          <w:b/>
        </w:rPr>
        <w:t>ПОСТАНОВЛЯЮ:</w:t>
      </w:r>
    </w:p>
    <w:p w:rsidR="002018E0" w:rsidRDefault="002018E0" w:rsidP="002018E0">
      <w:pPr>
        <w:ind w:right="27" w:firstLine="567"/>
        <w:jc w:val="both"/>
        <w:rPr>
          <w:b/>
        </w:rPr>
      </w:pPr>
    </w:p>
    <w:p w:rsidR="002018E0" w:rsidRDefault="002018E0" w:rsidP="002018E0">
      <w:pPr>
        <w:pStyle w:val="a3"/>
        <w:numPr>
          <w:ilvl w:val="0"/>
          <w:numId w:val="2"/>
        </w:numPr>
        <w:ind w:left="0" w:right="27" w:firstLine="567"/>
        <w:jc w:val="both"/>
      </w:pPr>
      <w:r>
        <w:t>Признать утратившими силу некоторые постановления администрации сельского поселения Девятинское:</w:t>
      </w:r>
    </w:p>
    <w:p w:rsidR="002018E0" w:rsidRDefault="002018E0" w:rsidP="002018E0">
      <w:pPr>
        <w:pStyle w:val="a3"/>
        <w:ind w:left="0" w:right="27" w:firstLine="567"/>
        <w:jc w:val="both"/>
      </w:pPr>
      <w:r>
        <w:t>- Постановление администрации сельского поселения Девятинское от 21.06.2012 года № 121 «Об утверждении административного регламента бюджетного учреждения досуга и культуры сельского поселения Девятинское «</w:t>
      </w:r>
      <w:r w:rsidR="00C872B7">
        <w:t>Центр досуга и культуры» по предоставлению муниципальной услуги «Организация досуга и создание условий для массового отдыха населения»;</w:t>
      </w:r>
    </w:p>
    <w:p w:rsidR="00C872B7" w:rsidRDefault="00C872B7" w:rsidP="002018E0">
      <w:pPr>
        <w:pStyle w:val="a3"/>
        <w:ind w:left="0" w:right="27" w:firstLine="567"/>
        <w:jc w:val="both"/>
      </w:pPr>
      <w:r>
        <w:t>- Постановление администрации сельского поселения Девятинское от 16.11.2012 года №228 «Об утверждении административного регламента предоставления муниципальной услуги по организации библиотечного обслуживания населения, комплектования и обеспечения сохранности библиотечного фонда сельского поселения Девятинское»;</w:t>
      </w:r>
    </w:p>
    <w:p w:rsidR="00C872B7" w:rsidRDefault="00C872B7" w:rsidP="002018E0">
      <w:pPr>
        <w:pStyle w:val="a3"/>
        <w:ind w:left="0" w:right="27" w:firstLine="567"/>
        <w:jc w:val="both"/>
      </w:pPr>
      <w:r>
        <w:t>- Постановление администрации сельского поселения Девятинское от</w:t>
      </w:r>
      <w:r w:rsidR="004E54CC">
        <w:t xml:space="preserve"> 01.08.2013 года № 123 «Об определении уполномоченного должностного лица</w:t>
      </w:r>
      <w:r w:rsidR="00E83100">
        <w:t>»;</w:t>
      </w:r>
    </w:p>
    <w:p w:rsidR="00E83100" w:rsidRDefault="00E83100" w:rsidP="002018E0">
      <w:pPr>
        <w:pStyle w:val="a3"/>
        <w:ind w:left="0" w:right="27" w:firstLine="567"/>
        <w:jc w:val="both"/>
        <w:rPr>
          <w:szCs w:val="22"/>
        </w:rPr>
      </w:pPr>
      <w:r>
        <w:t>- Постановление администрации сельского поселения Девятинское от 10.06.2013 года № 100 «</w:t>
      </w:r>
      <w:r w:rsidRPr="00E83100">
        <w:rPr>
          <w:szCs w:val="22"/>
        </w:rPr>
        <w:t xml:space="preserve">Об утверждении Административного регламента об осуществлении муниципального жилищного </w:t>
      </w:r>
      <w:proofErr w:type="gramStart"/>
      <w:r w:rsidRPr="00E83100">
        <w:rPr>
          <w:szCs w:val="22"/>
        </w:rPr>
        <w:t>контроля за</w:t>
      </w:r>
      <w:proofErr w:type="gramEnd"/>
      <w:r w:rsidRPr="00E83100">
        <w:rPr>
          <w:szCs w:val="22"/>
        </w:rPr>
        <w:t xml:space="preserve"> соблюдением гражданами и юридическими лицами обязательных требований</w:t>
      </w:r>
      <w:r>
        <w:rPr>
          <w:szCs w:val="22"/>
        </w:rPr>
        <w:t>».</w:t>
      </w:r>
    </w:p>
    <w:p w:rsidR="00E83100" w:rsidRDefault="00E83100" w:rsidP="002018E0">
      <w:pPr>
        <w:pStyle w:val="a3"/>
        <w:ind w:left="0" w:right="27" w:firstLine="567"/>
        <w:jc w:val="both"/>
        <w:rPr>
          <w:szCs w:val="22"/>
        </w:rPr>
      </w:pPr>
      <w:r>
        <w:rPr>
          <w:szCs w:val="22"/>
        </w:rPr>
        <w:t>2. Постановление вступает в силу с момента подписания и подлежит официальному опубликованию.</w:t>
      </w:r>
    </w:p>
    <w:p w:rsidR="00E83100" w:rsidRDefault="00E83100" w:rsidP="002018E0">
      <w:pPr>
        <w:pStyle w:val="a3"/>
        <w:ind w:left="0" w:right="27" w:firstLine="567"/>
        <w:jc w:val="both"/>
        <w:rPr>
          <w:szCs w:val="22"/>
        </w:rPr>
      </w:pPr>
    </w:p>
    <w:p w:rsidR="00E83100" w:rsidRDefault="00E83100" w:rsidP="002018E0">
      <w:pPr>
        <w:pStyle w:val="a3"/>
        <w:ind w:left="0" w:right="27" w:firstLine="567"/>
        <w:jc w:val="both"/>
        <w:rPr>
          <w:szCs w:val="22"/>
        </w:rPr>
      </w:pPr>
    </w:p>
    <w:p w:rsidR="00E83100" w:rsidRPr="00E83100" w:rsidRDefault="00E83100" w:rsidP="002018E0">
      <w:pPr>
        <w:pStyle w:val="a3"/>
        <w:ind w:left="0" w:right="27" w:firstLine="567"/>
        <w:jc w:val="both"/>
        <w:rPr>
          <w:b/>
        </w:rPr>
      </w:pPr>
      <w:r w:rsidRPr="00E83100">
        <w:rPr>
          <w:b/>
        </w:rPr>
        <w:t>Глава поселения                                                               А.Р.Богачев</w:t>
      </w:r>
    </w:p>
    <w:p w:rsidR="002018E0" w:rsidRPr="002018E0" w:rsidRDefault="002018E0" w:rsidP="002018E0">
      <w:pPr>
        <w:ind w:right="27"/>
        <w:jc w:val="both"/>
        <w:rPr>
          <w:b/>
        </w:rPr>
      </w:pPr>
    </w:p>
    <w:sectPr w:rsidR="002018E0" w:rsidRPr="002018E0" w:rsidSect="00EB5B57">
      <w:type w:val="continuous"/>
      <w:pgSz w:w="11906" w:h="16838"/>
      <w:pgMar w:top="1134" w:right="39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770A"/>
    <w:multiLevelType w:val="hybridMultilevel"/>
    <w:tmpl w:val="42A87866"/>
    <w:lvl w:ilvl="0" w:tplc="61BCF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381342"/>
    <w:multiLevelType w:val="hybridMultilevel"/>
    <w:tmpl w:val="EB42DE68"/>
    <w:lvl w:ilvl="0" w:tplc="BA72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2018E0"/>
    <w:rsid w:val="00016CFE"/>
    <w:rsid w:val="000505CA"/>
    <w:rsid w:val="000D75CA"/>
    <w:rsid w:val="001B08FC"/>
    <w:rsid w:val="002018E0"/>
    <w:rsid w:val="00211842"/>
    <w:rsid w:val="00314C11"/>
    <w:rsid w:val="003A269C"/>
    <w:rsid w:val="003F5C2F"/>
    <w:rsid w:val="004E54CC"/>
    <w:rsid w:val="00584D2E"/>
    <w:rsid w:val="00660057"/>
    <w:rsid w:val="0092284F"/>
    <w:rsid w:val="00947CEC"/>
    <w:rsid w:val="00A74405"/>
    <w:rsid w:val="00A92DE5"/>
    <w:rsid w:val="00C822DF"/>
    <w:rsid w:val="00C872B7"/>
    <w:rsid w:val="00E83100"/>
    <w:rsid w:val="00EB5B57"/>
    <w:rsid w:val="00F83288"/>
    <w:rsid w:val="00F87B79"/>
    <w:rsid w:val="00FA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6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Агеева</cp:lastModifiedBy>
  <cp:revision>4</cp:revision>
  <cp:lastPrinted>2014-03-20T12:41:00Z</cp:lastPrinted>
  <dcterms:created xsi:type="dcterms:W3CDTF">2014-03-20T11:51:00Z</dcterms:created>
  <dcterms:modified xsi:type="dcterms:W3CDTF">2014-03-31T11:42:00Z</dcterms:modified>
</cp:coreProperties>
</file>