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2" w:rsidRPr="0080035F" w:rsidRDefault="006D1002" w:rsidP="001E763F">
      <w:pPr>
        <w:shd w:val="clear" w:color="auto" w:fill="FFFFFF"/>
        <w:tabs>
          <w:tab w:val="left" w:leader="underscore" w:pos="1483"/>
        </w:tabs>
        <w:ind w:left="5"/>
        <w:jc w:val="center"/>
        <w:rPr>
          <w:color w:val="000000"/>
        </w:rPr>
      </w:pPr>
      <w:r w:rsidRPr="0080035F">
        <w:rPr>
          <w:color w:val="000000"/>
        </w:rPr>
        <w:t>А</w:t>
      </w:r>
      <w:r>
        <w:rPr>
          <w:color w:val="000000"/>
        </w:rPr>
        <w:t>ДМИНИСТРАЦИЯ</w:t>
      </w:r>
      <w:r w:rsidRPr="0080035F">
        <w:rPr>
          <w:color w:val="000000"/>
        </w:rPr>
        <w:t xml:space="preserve"> СЕЛЬСКОГО ПОСЕЛЕНИЯ ДЕВЯТИНСКОЕ</w:t>
      </w:r>
    </w:p>
    <w:p w:rsidR="006D1002" w:rsidRPr="0080035F" w:rsidRDefault="001D4BB4" w:rsidP="001E763F">
      <w:pPr>
        <w:shd w:val="clear" w:color="auto" w:fill="FFFFFF"/>
        <w:ind w:right="-3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6D1002" w:rsidRPr="0080035F" w:rsidRDefault="006D1002" w:rsidP="001E763F">
      <w:pPr>
        <w:shd w:val="clear" w:color="auto" w:fill="FFFFFF"/>
        <w:ind w:left="883" w:right="-3" w:firstLine="1723"/>
        <w:jc w:val="both"/>
        <w:rPr>
          <w:color w:val="000000"/>
        </w:rPr>
      </w:pPr>
    </w:p>
    <w:p w:rsidR="006D1002" w:rsidRPr="0080035F" w:rsidRDefault="006D1002" w:rsidP="001E763F">
      <w:pPr>
        <w:shd w:val="clear" w:color="auto" w:fill="FFFFFF"/>
        <w:ind w:left="883" w:right="-3" w:firstLine="1723"/>
        <w:jc w:val="both"/>
        <w:rPr>
          <w:color w:val="000000"/>
        </w:rPr>
      </w:pPr>
      <w:r w:rsidRPr="0080035F">
        <w:rPr>
          <w:color w:val="000000"/>
        </w:rPr>
        <w:t xml:space="preserve">            ПОСТАНОВЛЕНИЕ </w:t>
      </w:r>
    </w:p>
    <w:p w:rsidR="006D1002" w:rsidRPr="00166DAE" w:rsidRDefault="006D1002" w:rsidP="001E763F">
      <w:pPr>
        <w:shd w:val="clear" w:color="auto" w:fill="FFFFFF"/>
        <w:ind w:left="888" w:right="2534" w:firstLine="1747"/>
        <w:jc w:val="both"/>
        <w:rPr>
          <w:b w:val="0"/>
          <w:color w:val="000000"/>
        </w:rPr>
      </w:pPr>
    </w:p>
    <w:p w:rsidR="006D1002" w:rsidRPr="00166DAE" w:rsidRDefault="006D1002" w:rsidP="001E763F">
      <w:pPr>
        <w:shd w:val="clear" w:color="auto" w:fill="FFFFFF"/>
        <w:tabs>
          <w:tab w:val="left" w:pos="768"/>
          <w:tab w:val="left" w:leader="underscore" w:pos="1541"/>
        </w:tabs>
        <w:spacing w:before="389"/>
        <w:jc w:val="both"/>
        <w:rPr>
          <w:b w:val="0"/>
          <w:color w:val="000000"/>
        </w:rPr>
      </w:pPr>
      <w:r>
        <w:rPr>
          <w:b w:val="0"/>
          <w:color w:val="000000"/>
        </w:rPr>
        <w:t>о</w:t>
      </w:r>
      <w:r w:rsidRPr="00166DAE">
        <w:rPr>
          <w:b w:val="0"/>
          <w:color w:val="000000"/>
        </w:rPr>
        <w:t>т</w:t>
      </w:r>
      <w:r>
        <w:rPr>
          <w:b w:val="0"/>
          <w:color w:val="000000"/>
        </w:rPr>
        <w:t xml:space="preserve"> </w:t>
      </w:r>
      <w:r w:rsidR="00D943D5">
        <w:rPr>
          <w:b w:val="0"/>
          <w:color w:val="000000"/>
        </w:rPr>
        <w:t>27</w:t>
      </w:r>
      <w:r>
        <w:rPr>
          <w:b w:val="0"/>
          <w:color w:val="000000"/>
        </w:rPr>
        <w:t>.0</w:t>
      </w:r>
      <w:r w:rsidR="001D4BB4">
        <w:rPr>
          <w:b w:val="0"/>
          <w:color w:val="000000"/>
        </w:rPr>
        <w:t>5</w:t>
      </w:r>
      <w:r>
        <w:rPr>
          <w:b w:val="0"/>
          <w:color w:val="000000"/>
        </w:rPr>
        <w:t>.201</w:t>
      </w:r>
      <w:r w:rsidR="001D4BB4">
        <w:rPr>
          <w:b w:val="0"/>
          <w:color w:val="000000"/>
        </w:rPr>
        <w:t>4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166DAE">
        <w:rPr>
          <w:b w:val="0"/>
          <w:color w:val="000000"/>
        </w:rPr>
        <w:t>№</w:t>
      </w:r>
      <w:r>
        <w:rPr>
          <w:b w:val="0"/>
          <w:color w:val="000000"/>
        </w:rPr>
        <w:t xml:space="preserve"> </w:t>
      </w:r>
      <w:r w:rsidR="00D943D5">
        <w:rPr>
          <w:b w:val="0"/>
          <w:color w:val="000000"/>
        </w:rPr>
        <w:t>157</w:t>
      </w:r>
    </w:p>
    <w:p w:rsidR="006D1002" w:rsidRPr="00166DAE" w:rsidRDefault="006D1002" w:rsidP="001E763F">
      <w:pPr>
        <w:shd w:val="clear" w:color="auto" w:fill="FFFFFF"/>
        <w:spacing w:before="91"/>
        <w:ind w:left="708" w:firstLine="708"/>
        <w:jc w:val="both"/>
        <w:rPr>
          <w:b w:val="0"/>
          <w:color w:val="000000"/>
        </w:rPr>
      </w:pPr>
      <w:r w:rsidRPr="00166DAE">
        <w:rPr>
          <w:b w:val="0"/>
          <w:color w:val="000000"/>
          <w:sz w:val="24"/>
          <w:szCs w:val="24"/>
        </w:rPr>
        <w:t>с. Девятины</w:t>
      </w:r>
    </w:p>
    <w:p w:rsidR="006D1002" w:rsidRPr="00166DAE" w:rsidRDefault="006D1002" w:rsidP="001E763F">
      <w:pPr>
        <w:shd w:val="clear" w:color="auto" w:fill="FFFFFF"/>
        <w:tabs>
          <w:tab w:val="left" w:pos="4680"/>
        </w:tabs>
        <w:spacing w:before="158"/>
        <w:ind w:left="19" w:right="4957"/>
        <w:jc w:val="both"/>
        <w:rPr>
          <w:b w:val="0"/>
          <w:color w:val="000000"/>
        </w:rPr>
      </w:pPr>
      <w:r w:rsidRPr="00166DAE">
        <w:rPr>
          <w:b w:val="0"/>
          <w:color w:val="000000"/>
        </w:rPr>
        <w:t>О</w:t>
      </w:r>
      <w:r>
        <w:rPr>
          <w:b w:val="0"/>
          <w:color w:val="000000"/>
        </w:rPr>
        <w:t xml:space="preserve"> подготовке объектов жилищно-коммунального</w:t>
      </w:r>
      <w:r w:rsidR="00CE670A">
        <w:rPr>
          <w:b w:val="0"/>
          <w:color w:val="000000"/>
        </w:rPr>
        <w:t>, энергетического</w:t>
      </w:r>
      <w:r>
        <w:rPr>
          <w:b w:val="0"/>
          <w:color w:val="000000"/>
        </w:rPr>
        <w:t xml:space="preserve"> хозяйства и социальной сферы сельского поселения Девятинское к работе в осенне-зимни</w:t>
      </w:r>
      <w:r w:rsidR="00CE670A">
        <w:rPr>
          <w:b w:val="0"/>
          <w:color w:val="000000"/>
        </w:rPr>
        <w:t>й</w:t>
      </w:r>
      <w:r>
        <w:rPr>
          <w:b w:val="0"/>
          <w:color w:val="000000"/>
        </w:rPr>
        <w:t xml:space="preserve"> </w:t>
      </w:r>
      <w:r w:rsidR="00CE670A">
        <w:rPr>
          <w:b w:val="0"/>
          <w:color w:val="000000"/>
        </w:rPr>
        <w:t>период</w:t>
      </w:r>
      <w:r>
        <w:rPr>
          <w:b w:val="0"/>
          <w:color w:val="000000"/>
        </w:rPr>
        <w:t xml:space="preserve"> 201</w:t>
      </w:r>
      <w:r w:rsidR="001D4BB4">
        <w:rPr>
          <w:b w:val="0"/>
          <w:color w:val="000000"/>
        </w:rPr>
        <w:t>4</w:t>
      </w:r>
      <w:r>
        <w:rPr>
          <w:b w:val="0"/>
          <w:color w:val="000000"/>
        </w:rPr>
        <w:t>-201</w:t>
      </w:r>
      <w:r w:rsidR="001D4BB4">
        <w:rPr>
          <w:b w:val="0"/>
          <w:color w:val="000000"/>
        </w:rPr>
        <w:t>5</w:t>
      </w:r>
      <w:r>
        <w:rPr>
          <w:b w:val="0"/>
          <w:color w:val="000000"/>
        </w:rPr>
        <w:t xml:space="preserve"> г.г.</w:t>
      </w:r>
    </w:p>
    <w:p w:rsidR="006D1002" w:rsidRDefault="006D1002" w:rsidP="001E763F">
      <w:pPr>
        <w:jc w:val="both"/>
      </w:pPr>
      <w:r>
        <w:t xml:space="preserve">                                            </w:t>
      </w:r>
    </w:p>
    <w:p w:rsidR="006D1002" w:rsidRDefault="006D1002" w:rsidP="001E763F">
      <w:pPr>
        <w:jc w:val="both"/>
        <w:rPr>
          <w:b w:val="0"/>
        </w:rPr>
      </w:pPr>
      <w:r>
        <w:tab/>
      </w:r>
      <w:r w:rsidRPr="00166DAE">
        <w:rPr>
          <w:b w:val="0"/>
        </w:rPr>
        <w:t xml:space="preserve">В целях обеспечения устойчивого </w:t>
      </w:r>
      <w:r>
        <w:rPr>
          <w:b w:val="0"/>
        </w:rPr>
        <w:t xml:space="preserve">функционирования </w:t>
      </w:r>
      <w:r>
        <w:rPr>
          <w:b w:val="0"/>
          <w:color w:val="000000"/>
        </w:rPr>
        <w:t>объектов жилищно-коммунального</w:t>
      </w:r>
      <w:r w:rsidR="00CE670A">
        <w:rPr>
          <w:b w:val="0"/>
          <w:color w:val="000000"/>
        </w:rPr>
        <w:t>, энергетического</w:t>
      </w:r>
      <w:r>
        <w:rPr>
          <w:b w:val="0"/>
          <w:color w:val="000000"/>
        </w:rPr>
        <w:t xml:space="preserve"> хозяйства и социальной сферы</w:t>
      </w:r>
      <w:r>
        <w:rPr>
          <w:b w:val="0"/>
        </w:rPr>
        <w:t xml:space="preserve"> поселения, своевременной и качественной подготовки его к работе в осенне-зимний период </w:t>
      </w:r>
      <w:r>
        <w:rPr>
          <w:b w:val="0"/>
          <w:color w:val="000000"/>
        </w:rPr>
        <w:t>201</w:t>
      </w:r>
      <w:r w:rsidR="001D4BB4">
        <w:rPr>
          <w:b w:val="0"/>
          <w:color w:val="000000"/>
        </w:rPr>
        <w:t>4</w:t>
      </w:r>
      <w:r>
        <w:rPr>
          <w:b w:val="0"/>
          <w:color w:val="000000"/>
        </w:rPr>
        <w:t>-201</w:t>
      </w:r>
      <w:r w:rsidR="001D4BB4">
        <w:rPr>
          <w:b w:val="0"/>
          <w:color w:val="000000"/>
        </w:rPr>
        <w:t>5</w:t>
      </w:r>
      <w:r>
        <w:rPr>
          <w:b w:val="0"/>
          <w:color w:val="000000"/>
        </w:rPr>
        <w:t xml:space="preserve"> </w:t>
      </w:r>
      <w:r>
        <w:rPr>
          <w:b w:val="0"/>
        </w:rPr>
        <w:t xml:space="preserve"> г.г. </w:t>
      </w:r>
      <w:r w:rsidRPr="00FD43A5">
        <w:t>ПОСТАНОВЛЯЮ</w:t>
      </w:r>
      <w:r>
        <w:rPr>
          <w:b w:val="0"/>
        </w:rPr>
        <w:t>:</w:t>
      </w:r>
    </w:p>
    <w:p w:rsidR="006D1002" w:rsidRDefault="006D1002" w:rsidP="001E763F">
      <w:pPr>
        <w:jc w:val="both"/>
        <w:rPr>
          <w:b w:val="0"/>
        </w:rPr>
      </w:pP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>1. Утвердить состав комиссии по принятию объектов</w:t>
      </w:r>
      <w:r w:rsidRPr="001D4BB4">
        <w:rPr>
          <w:b w:val="0"/>
          <w:color w:val="000000"/>
        </w:rPr>
        <w:t xml:space="preserve"> жилищно-коммунального, энергетического хозяйства и социальной сферы</w:t>
      </w:r>
      <w:r w:rsidRPr="001D4BB4">
        <w:rPr>
          <w:b w:val="0"/>
        </w:rPr>
        <w:t xml:space="preserve"> на территории поселения к работе в осенне-зимний период </w:t>
      </w:r>
      <w:r w:rsidRPr="001D4BB4">
        <w:rPr>
          <w:b w:val="0"/>
          <w:color w:val="000000"/>
        </w:rPr>
        <w:t>201</w:t>
      </w:r>
      <w:r>
        <w:rPr>
          <w:b w:val="0"/>
          <w:color w:val="000000"/>
        </w:rPr>
        <w:t>4</w:t>
      </w:r>
      <w:r w:rsidRPr="001D4BB4">
        <w:rPr>
          <w:b w:val="0"/>
          <w:color w:val="000000"/>
        </w:rPr>
        <w:t>-201</w:t>
      </w:r>
      <w:r>
        <w:rPr>
          <w:b w:val="0"/>
          <w:color w:val="000000"/>
        </w:rPr>
        <w:t>5</w:t>
      </w:r>
      <w:r w:rsidRPr="001D4BB4">
        <w:rPr>
          <w:b w:val="0"/>
          <w:color w:val="000000"/>
        </w:rPr>
        <w:t xml:space="preserve"> </w:t>
      </w:r>
      <w:r w:rsidRPr="001D4BB4">
        <w:rPr>
          <w:b w:val="0"/>
        </w:rPr>
        <w:t>г.г. (приложение 1).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>2. Утвердить Положение о комиссии по принятию объектов</w:t>
      </w:r>
      <w:r w:rsidRPr="001D4BB4">
        <w:rPr>
          <w:b w:val="0"/>
          <w:color w:val="000000"/>
        </w:rPr>
        <w:t xml:space="preserve"> жилищно-коммунального, энергетического хозяйства и социальной сферы</w:t>
      </w:r>
      <w:r w:rsidRPr="001D4BB4">
        <w:rPr>
          <w:b w:val="0"/>
        </w:rPr>
        <w:t xml:space="preserve"> на территории поселения к работе в осенне-зимний период </w:t>
      </w:r>
      <w:r w:rsidRPr="001D4BB4">
        <w:rPr>
          <w:b w:val="0"/>
          <w:color w:val="000000"/>
        </w:rPr>
        <w:t>201</w:t>
      </w:r>
      <w:r>
        <w:rPr>
          <w:b w:val="0"/>
          <w:color w:val="000000"/>
        </w:rPr>
        <w:t>4</w:t>
      </w:r>
      <w:r w:rsidRPr="001D4BB4">
        <w:rPr>
          <w:b w:val="0"/>
          <w:color w:val="000000"/>
        </w:rPr>
        <w:t>-201</w:t>
      </w:r>
      <w:r>
        <w:rPr>
          <w:b w:val="0"/>
          <w:color w:val="000000"/>
        </w:rPr>
        <w:t>5</w:t>
      </w:r>
      <w:r w:rsidRPr="001D4BB4">
        <w:rPr>
          <w:b w:val="0"/>
          <w:color w:val="000000"/>
        </w:rPr>
        <w:t xml:space="preserve"> </w:t>
      </w:r>
      <w:r w:rsidRPr="001D4BB4">
        <w:rPr>
          <w:b w:val="0"/>
        </w:rPr>
        <w:t>г.г. (приложение 2).</w:t>
      </w:r>
    </w:p>
    <w:p w:rsidR="001D4BB4" w:rsidRPr="001D4BB4" w:rsidRDefault="001D4BB4" w:rsidP="001D4BB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D4BB4">
        <w:rPr>
          <w:b w:val="0"/>
          <w:sz w:val="28"/>
          <w:szCs w:val="28"/>
        </w:rPr>
        <w:t>3. Утвердить Программу подготовки и проверки готовности к отопительному сезону теплоснабжающих организаций, теплосетевых  организаций и потребителей тепловой энергии (приложение 3).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  <w:bCs/>
        </w:rPr>
        <w:t>4</w:t>
      </w:r>
      <w:r w:rsidRPr="001D4BB4">
        <w:rPr>
          <w:b w:val="0"/>
        </w:rPr>
        <w:t>. Рекомендовать руководителям предприятий (ООО «Белоручейское ЖКХ», ООО «Капиталъ», ОАО «Промышленная мини-ТЭЦ «Белый Ручей»):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>4.1. По результатам проведенного анализа работы прошедшего осенне-зимнего периода 201</w:t>
      </w:r>
      <w:r>
        <w:rPr>
          <w:b w:val="0"/>
        </w:rPr>
        <w:t>3</w:t>
      </w:r>
      <w:r w:rsidRPr="001D4BB4">
        <w:rPr>
          <w:b w:val="0"/>
        </w:rPr>
        <w:t>-201</w:t>
      </w:r>
      <w:r>
        <w:rPr>
          <w:b w:val="0"/>
        </w:rPr>
        <w:t>4</w:t>
      </w:r>
      <w:r w:rsidRPr="001D4BB4">
        <w:rPr>
          <w:b w:val="0"/>
        </w:rPr>
        <w:t xml:space="preserve"> г.г. и комиссионного обследования объектов в срок до 1 июля 201</w:t>
      </w:r>
      <w:r>
        <w:rPr>
          <w:b w:val="0"/>
        </w:rPr>
        <w:t>4</w:t>
      </w:r>
      <w:r w:rsidRPr="001D4BB4">
        <w:rPr>
          <w:b w:val="0"/>
        </w:rPr>
        <w:t xml:space="preserve"> года разработать и направить в администрацию сельского поселения Девятинское и Управление </w:t>
      </w:r>
      <w:r w:rsidRPr="004B0774">
        <w:rPr>
          <w:b w:val="0"/>
        </w:rPr>
        <w:t>ЖКХ, транспорта и строительства Вытегорского муниципального района</w:t>
      </w:r>
      <w:r w:rsidRPr="001D4BB4">
        <w:rPr>
          <w:b w:val="0"/>
        </w:rPr>
        <w:t xml:space="preserve"> планы мероприятий по  подготовке объектов </w:t>
      </w:r>
      <w:r w:rsidRPr="001D4BB4">
        <w:rPr>
          <w:b w:val="0"/>
          <w:color w:val="000000"/>
        </w:rPr>
        <w:t>жилищно-коммунального, энергетического хозяйства и социальной сферы</w:t>
      </w:r>
      <w:r w:rsidRPr="001D4BB4">
        <w:rPr>
          <w:b w:val="0"/>
        </w:rPr>
        <w:t xml:space="preserve"> к осенне-зимнему периоду </w:t>
      </w:r>
      <w:r w:rsidRPr="001D4BB4">
        <w:rPr>
          <w:b w:val="0"/>
          <w:color w:val="000000"/>
        </w:rPr>
        <w:t>201</w:t>
      </w:r>
      <w:r>
        <w:rPr>
          <w:b w:val="0"/>
          <w:color w:val="000000"/>
        </w:rPr>
        <w:t>4</w:t>
      </w:r>
      <w:r w:rsidRPr="001D4BB4">
        <w:rPr>
          <w:b w:val="0"/>
          <w:color w:val="000000"/>
        </w:rPr>
        <w:t>-201</w:t>
      </w:r>
      <w:r>
        <w:rPr>
          <w:b w:val="0"/>
          <w:color w:val="000000"/>
        </w:rPr>
        <w:t>5</w:t>
      </w:r>
      <w:r w:rsidRPr="001D4BB4">
        <w:rPr>
          <w:b w:val="0"/>
          <w:color w:val="000000"/>
        </w:rPr>
        <w:t xml:space="preserve"> </w:t>
      </w:r>
      <w:r w:rsidRPr="001D4BB4">
        <w:rPr>
          <w:b w:val="0"/>
        </w:rPr>
        <w:t>г.г. (приложение 4).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 xml:space="preserve">4.2. Организовать работу по созданию плановых запасов топлива, материалов и средств для аварийно-восстановительных работ в зимний период </w:t>
      </w:r>
      <w:r w:rsidRPr="001D4BB4">
        <w:rPr>
          <w:b w:val="0"/>
          <w:color w:val="000000"/>
        </w:rPr>
        <w:t>201</w:t>
      </w:r>
      <w:r>
        <w:rPr>
          <w:b w:val="0"/>
          <w:color w:val="000000"/>
        </w:rPr>
        <w:t>4</w:t>
      </w:r>
      <w:r w:rsidRPr="001D4BB4">
        <w:rPr>
          <w:b w:val="0"/>
          <w:color w:val="000000"/>
        </w:rPr>
        <w:t>-201</w:t>
      </w:r>
      <w:r>
        <w:rPr>
          <w:b w:val="0"/>
          <w:color w:val="000000"/>
        </w:rPr>
        <w:t>5</w:t>
      </w:r>
      <w:r w:rsidRPr="001D4BB4">
        <w:rPr>
          <w:b w:val="0"/>
          <w:color w:val="000000"/>
        </w:rPr>
        <w:t xml:space="preserve"> </w:t>
      </w:r>
      <w:r w:rsidRPr="001D4BB4">
        <w:rPr>
          <w:b w:val="0"/>
        </w:rPr>
        <w:t>г.г. согласно установленным нормативам.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>4.3. Завершить не позднее 15 сентября 201</w:t>
      </w:r>
      <w:r>
        <w:rPr>
          <w:b w:val="0"/>
        </w:rPr>
        <w:t>4</w:t>
      </w:r>
      <w:r w:rsidRPr="001D4BB4">
        <w:rPr>
          <w:b w:val="0"/>
        </w:rPr>
        <w:t xml:space="preserve"> года ремонтно-восстановительные работы по подготовке объектов </w:t>
      </w:r>
      <w:r w:rsidRPr="001D4BB4">
        <w:rPr>
          <w:b w:val="0"/>
          <w:color w:val="000000"/>
        </w:rPr>
        <w:t>жилищно-коммунального, энергетического хозяйства и социальной сферы</w:t>
      </w:r>
      <w:r w:rsidRPr="001D4BB4">
        <w:rPr>
          <w:b w:val="0"/>
        </w:rPr>
        <w:t xml:space="preserve"> поселения к работе в осенне-</w:t>
      </w:r>
      <w:r w:rsidRPr="001D4BB4">
        <w:rPr>
          <w:b w:val="0"/>
        </w:rPr>
        <w:lastRenderedPageBreak/>
        <w:t xml:space="preserve">зимний период </w:t>
      </w:r>
      <w:r w:rsidRPr="001D4BB4">
        <w:rPr>
          <w:b w:val="0"/>
          <w:color w:val="000000"/>
        </w:rPr>
        <w:t>201</w:t>
      </w:r>
      <w:r>
        <w:rPr>
          <w:b w:val="0"/>
          <w:color w:val="000000"/>
        </w:rPr>
        <w:t>4</w:t>
      </w:r>
      <w:r w:rsidRPr="001D4BB4">
        <w:rPr>
          <w:b w:val="0"/>
          <w:color w:val="000000"/>
        </w:rPr>
        <w:t>-201</w:t>
      </w:r>
      <w:r w:rsidR="00D943D5">
        <w:rPr>
          <w:b w:val="0"/>
          <w:color w:val="000000"/>
        </w:rPr>
        <w:t>5</w:t>
      </w:r>
      <w:r w:rsidRPr="001D4BB4">
        <w:rPr>
          <w:b w:val="0"/>
          <w:color w:val="000000"/>
        </w:rPr>
        <w:t xml:space="preserve"> </w:t>
      </w:r>
      <w:r w:rsidRPr="001D4BB4">
        <w:rPr>
          <w:b w:val="0"/>
        </w:rPr>
        <w:t>г.г., для обеспечения бесперебойной работы котельных в период прохождения осенне-зимнего максимума отрицательных температур.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>4.4. В срок до 10 сентября 201</w:t>
      </w:r>
      <w:r>
        <w:rPr>
          <w:b w:val="0"/>
        </w:rPr>
        <w:t>4</w:t>
      </w:r>
      <w:r w:rsidRPr="001D4BB4">
        <w:rPr>
          <w:b w:val="0"/>
        </w:rPr>
        <w:t xml:space="preserve"> года обеспечить комплектацию, провести обучение и аттестацию персонала, обслуживающего котельные и тепловые сети. 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>5. Администрации сельского поселения Девятинское осуществлять контроль: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>- за ходом выполнения ремонтно-восстановительных работ на объектах ЖКХ и социальной сферы;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 xml:space="preserve">- за принятием объектов ЖКХ по актам и паспортам готовности к осенне-зимнему периоду </w:t>
      </w:r>
      <w:r w:rsidRPr="001D4BB4">
        <w:rPr>
          <w:b w:val="0"/>
          <w:color w:val="000000"/>
        </w:rPr>
        <w:t>201</w:t>
      </w:r>
      <w:r>
        <w:rPr>
          <w:b w:val="0"/>
          <w:color w:val="000000"/>
        </w:rPr>
        <w:t>4</w:t>
      </w:r>
      <w:r w:rsidRPr="001D4BB4">
        <w:rPr>
          <w:b w:val="0"/>
          <w:color w:val="000000"/>
        </w:rPr>
        <w:t>-201</w:t>
      </w:r>
      <w:r>
        <w:rPr>
          <w:b w:val="0"/>
          <w:color w:val="000000"/>
        </w:rPr>
        <w:t>5</w:t>
      </w:r>
      <w:r w:rsidRPr="001D4BB4">
        <w:rPr>
          <w:b w:val="0"/>
          <w:color w:val="000000"/>
        </w:rPr>
        <w:t xml:space="preserve"> </w:t>
      </w:r>
      <w:r w:rsidRPr="001D4BB4">
        <w:rPr>
          <w:b w:val="0"/>
        </w:rPr>
        <w:t>г.г.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>6. Рекомендовать руководителям предприятий и организаций обеспечить своевременное внесение в полном объеме оплаты за потребленные энергоресурсы и коммунальные услуги в соответствии с договорными условиями с теплоснабжающими предприятиями.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 xml:space="preserve">7. Контроль за выполнением постановления возложить на </w:t>
      </w:r>
      <w:r w:rsidR="0003497B" w:rsidRPr="0003497B">
        <w:rPr>
          <w:b w:val="0"/>
        </w:rPr>
        <w:t>начальника отдела по вопросам имущественных отношений и управлению земельными ресурсами</w:t>
      </w:r>
      <w:r>
        <w:rPr>
          <w:b w:val="0"/>
        </w:rPr>
        <w:t xml:space="preserve"> </w:t>
      </w:r>
      <w:r w:rsidRPr="001D4BB4">
        <w:rPr>
          <w:b w:val="0"/>
        </w:rPr>
        <w:t xml:space="preserve"> (</w:t>
      </w:r>
      <w:r w:rsidR="0003497B">
        <w:rPr>
          <w:b w:val="0"/>
        </w:rPr>
        <w:t>О.П. Бобок</w:t>
      </w:r>
      <w:r w:rsidRPr="001D4BB4">
        <w:rPr>
          <w:b w:val="0"/>
        </w:rPr>
        <w:t>).</w:t>
      </w:r>
    </w:p>
    <w:p w:rsidR="001D4BB4" w:rsidRPr="001D4BB4" w:rsidRDefault="001D4BB4" w:rsidP="001D4BB4">
      <w:pPr>
        <w:ind w:firstLine="708"/>
        <w:jc w:val="both"/>
        <w:rPr>
          <w:b w:val="0"/>
        </w:rPr>
      </w:pPr>
      <w:r w:rsidRPr="001D4BB4">
        <w:rPr>
          <w:b w:val="0"/>
        </w:rPr>
        <w:t xml:space="preserve">8. Справку о выполнении мероприятий представить к 1 </w:t>
      </w:r>
      <w:r>
        <w:rPr>
          <w:b w:val="0"/>
        </w:rPr>
        <w:t>окт</w:t>
      </w:r>
      <w:r w:rsidRPr="001D4BB4">
        <w:rPr>
          <w:b w:val="0"/>
        </w:rPr>
        <w:t>ября 201</w:t>
      </w:r>
      <w:r>
        <w:rPr>
          <w:b w:val="0"/>
        </w:rPr>
        <w:t>4</w:t>
      </w:r>
      <w:r w:rsidRPr="001D4BB4">
        <w:rPr>
          <w:b w:val="0"/>
        </w:rPr>
        <w:t xml:space="preserve"> года.</w:t>
      </w:r>
    </w:p>
    <w:p w:rsidR="006D1002" w:rsidRPr="001D4BB4" w:rsidRDefault="001D4BB4" w:rsidP="00D943D5">
      <w:pPr>
        <w:ind w:firstLine="708"/>
        <w:jc w:val="both"/>
        <w:rPr>
          <w:b w:val="0"/>
        </w:rPr>
      </w:pPr>
      <w:r w:rsidRPr="001D4BB4">
        <w:rPr>
          <w:b w:val="0"/>
        </w:rPr>
        <w:t>9. Постановление вступает в силу с момента его подписания</w:t>
      </w:r>
    </w:p>
    <w:p w:rsidR="006D1002" w:rsidRDefault="006D1002" w:rsidP="001E763F">
      <w:pPr>
        <w:jc w:val="both"/>
        <w:rPr>
          <w:b w:val="0"/>
        </w:rPr>
      </w:pPr>
    </w:p>
    <w:p w:rsidR="006D1002" w:rsidRPr="00647686" w:rsidRDefault="006D1002" w:rsidP="001E763F">
      <w:pPr>
        <w:jc w:val="both"/>
      </w:pPr>
      <w:r w:rsidRPr="00647686">
        <w:t>Глава поселения                                                                       А.</w:t>
      </w:r>
      <w:r w:rsidR="001D4BB4">
        <w:t>Р</w:t>
      </w:r>
      <w:r w:rsidRPr="00647686">
        <w:t xml:space="preserve">. </w:t>
      </w:r>
      <w:r w:rsidR="001D4BB4">
        <w:t>Богачев</w:t>
      </w:r>
    </w:p>
    <w:p w:rsidR="006D1002" w:rsidRPr="00567839" w:rsidRDefault="006D1002" w:rsidP="001E763F">
      <w:pPr>
        <w:jc w:val="both"/>
      </w:pPr>
      <w:r w:rsidRPr="00567839">
        <w:t xml:space="preserve">                                                               </w:t>
      </w: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1D4BB4" w:rsidRDefault="001D4BB4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p w:rsidR="006D1002" w:rsidRDefault="006D1002" w:rsidP="001E763F">
      <w:pPr>
        <w:jc w:val="both"/>
        <w:rPr>
          <w:b w:val="0"/>
        </w:rPr>
      </w:pPr>
    </w:p>
    <w:tbl>
      <w:tblPr>
        <w:tblW w:w="0" w:type="auto"/>
        <w:tblLook w:val="01E0"/>
      </w:tblPr>
      <w:tblGrid>
        <w:gridCol w:w="3286"/>
        <w:gridCol w:w="2422"/>
        <w:gridCol w:w="4197"/>
      </w:tblGrid>
      <w:tr w:rsidR="00FC64C5" w:rsidRPr="00FC64C5" w:rsidTr="00B9711A">
        <w:tc>
          <w:tcPr>
            <w:tcW w:w="3286" w:type="dxa"/>
          </w:tcPr>
          <w:p w:rsidR="00FC64C5" w:rsidRPr="00FC64C5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22" w:type="dxa"/>
          </w:tcPr>
          <w:p w:rsidR="00FC64C5" w:rsidRPr="00FC64C5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97" w:type="dxa"/>
          </w:tcPr>
          <w:p w:rsidR="00FC64C5" w:rsidRPr="00FC64C5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Приложение 1</w:t>
            </w:r>
          </w:p>
          <w:p w:rsidR="00FC64C5" w:rsidRPr="00FC64C5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FC64C5" w:rsidRPr="00FC64C5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сельского поселения Девятинское</w:t>
            </w:r>
          </w:p>
          <w:p w:rsidR="00FC64C5" w:rsidRPr="00FC64C5" w:rsidRDefault="00FC64C5" w:rsidP="00D943D5">
            <w:pPr>
              <w:jc w:val="both"/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 xml:space="preserve">от </w:t>
            </w:r>
            <w:r w:rsidR="00D943D5">
              <w:rPr>
                <w:b w:val="0"/>
                <w:sz w:val="24"/>
                <w:szCs w:val="24"/>
              </w:rPr>
              <w:t>27</w:t>
            </w:r>
            <w:r w:rsidRPr="00FC64C5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5</w:t>
            </w:r>
            <w:r w:rsidRPr="00FC64C5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  <w:r w:rsidRPr="00FC64C5">
              <w:rPr>
                <w:b w:val="0"/>
                <w:sz w:val="24"/>
                <w:szCs w:val="24"/>
              </w:rPr>
              <w:t xml:space="preserve"> г.  № </w:t>
            </w:r>
            <w:r w:rsidR="00D943D5">
              <w:rPr>
                <w:b w:val="0"/>
                <w:sz w:val="24"/>
                <w:szCs w:val="24"/>
              </w:rPr>
              <w:t>157</w:t>
            </w:r>
          </w:p>
        </w:tc>
      </w:tr>
    </w:tbl>
    <w:p w:rsidR="00FC64C5" w:rsidRPr="00FC64C5" w:rsidRDefault="00FC64C5" w:rsidP="00FC64C5">
      <w:pPr>
        <w:jc w:val="both"/>
        <w:rPr>
          <w:b w:val="0"/>
        </w:rPr>
      </w:pPr>
    </w:p>
    <w:p w:rsidR="00FC64C5" w:rsidRPr="00FC64C5" w:rsidRDefault="00FC64C5" w:rsidP="00FC64C5">
      <w:pPr>
        <w:jc w:val="center"/>
        <w:rPr>
          <w:sz w:val="24"/>
          <w:szCs w:val="24"/>
        </w:rPr>
      </w:pPr>
      <w:r w:rsidRPr="00FC64C5">
        <w:rPr>
          <w:sz w:val="24"/>
          <w:szCs w:val="24"/>
        </w:rPr>
        <w:t>Состав</w:t>
      </w:r>
    </w:p>
    <w:p w:rsidR="00FC64C5" w:rsidRPr="00FC64C5" w:rsidRDefault="00FC64C5" w:rsidP="00FC64C5">
      <w:pPr>
        <w:jc w:val="center"/>
        <w:rPr>
          <w:sz w:val="24"/>
          <w:szCs w:val="24"/>
        </w:rPr>
      </w:pPr>
      <w:r w:rsidRPr="00FC64C5">
        <w:rPr>
          <w:sz w:val="24"/>
          <w:szCs w:val="24"/>
        </w:rPr>
        <w:t xml:space="preserve">комиссии по принятию объектов </w:t>
      </w:r>
      <w:r w:rsidRPr="00FC64C5">
        <w:rPr>
          <w:color w:val="000000"/>
          <w:sz w:val="24"/>
          <w:szCs w:val="24"/>
        </w:rPr>
        <w:t>жилищно-коммунального, энергетического хозяйства и социальной сферы</w:t>
      </w:r>
      <w:r w:rsidRPr="00FC64C5">
        <w:rPr>
          <w:sz w:val="24"/>
          <w:szCs w:val="24"/>
        </w:rPr>
        <w:t xml:space="preserve"> на территории сельского поселения Девятинское к работе в осенне-зимний период </w:t>
      </w:r>
      <w:r w:rsidRPr="00FC64C5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 w:rsidRPr="00FC64C5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5</w:t>
      </w:r>
      <w:r w:rsidRPr="00FC64C5">
        <w:rPr>
          <w:color w:val="000000"/>
          <w:sz w:val="24"/>
          <w:szCs w:val="24"/>
        </w:rPr>
        <w:t xml:space="preserve"> </w:t>
      </w:r>
      <w:r w:rsidRPr="00FC64C5">
        <w:rPr>
          <w:sz w:val="24"/>
          <w:szCs w:val="24"/>
        </w:rPr>
        <w:t>года</w:t>
      </w:r>
    </w:p>
    <w:p w:rsidR="00FC64C5" w:rsidRPr="00B62DFA" w:rsidRDefault="00FC64C5" w:rsidP="00FC64C5">
      <w:pPr>
        <w:jc w:val="center"/>
        <w:rPr>
          <w:b w:val="0"/>
          <w:sz w:val="24"/>
          <w:szCs w:val="24"/>
        </w:rPr>
      </w:pPr>
    </w:p>
    <w:tbl>
      <w:tblPr>
        <w:tblW w:w="10188" w:type="dxa"/>
        <w:tblLook w:val="01E0"/>
      </w:tblPr>
      <w:tblGrid>
        <w:gridCol w:w="4608"/>
        <w:gridCol w:w="5580"/>
      </w:tblGrid>
      <w:tr w:rsidR="00FC64C5" w:rsidRPr="00B62DFA" w:rsidTr="00B9711A">
        <w:tc>
          <w:tcPr>
            <w:tcW w:w="4608" w:type="dxa"/>
          </w:tcPr>
          <w:p w:rsidR="00FC64C5" w:rsidRPr="00FC64C5" w:rsidRDefault="00FC64C5" w:rsidP="00B9711A">
            <w:pPr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Богачев Алексей Рудольфович</w:t>
            </w:r>
          </w:p>
          <w:p w:rsidR="00FC64C5" w:rsidRPr="00FC64C5" w:rsidRDefault="00FC64C5" w:rsidP="00B9711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C64C5" w:rsidRPr="00FC64C5" w:rsidRDefault="00FC64C5" w:rsidP="00D943D5">
            <w:pPr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 xml:space="preserve">- </w:t>
            </w:r>
            <w:r w:rsidR="00D943D5">
              <w:rPr>
                <w:b w:val="0"/>
                <w:sz w:val="24"/>
                <w:szCs w:val="24"/>
              </w:rPr>
              <w:t>Г</w:t>
            </w:r>
            <w:r w:rsidRPr="00FC64C5">
              <w:rPr>
                <w:b w:val="0"/>
                <w:sz w:val="24"/>
                <w:szCs w:val="24"/>
              </w:rPr>
              <w:t>лава поселения, председатель комиссии;</w:t>
            </w:r>
          </w:p>
        </w:tc>
      </w:tr>
      <w:tr w:rsidR="00FC64C5" w:rsidRPr="00B62DFA" w:rsidTr="00B9711A">
        <w:tc>
          <w:tcPr>
            <w:tcW w:w="4608" w:type="dxa"/>
          </w:tcPr>
          <w:p w:rsidR="00FC64C5" w:rsidRPr="00FC64C5" w:rsidRDefault="0003497B" w:rsidP="00B9711A">
            <w:pPr>
              <w:rPr>
                <w:b w:val="0"/>
                <w:sz w:val="24"/>
                <w:szCs w:val="24"/>
                <w:highlight w:val="yellow"/>
              </w:rPr>
            </w:pPr>
            <w:r w:rsidRPr="0003497B">
              <w:rPr>
                <w:b w:val="0"/>
                <w:sz w:val="24"/>
                <w:szCs w:val="24"/>
              </w:rPr>
              <w:t>Бобок Ольга Павловна</w:t>
            </w:r>
          </w:p>
        </w:tc>
        <w:tc>
          <w:tcPr>
            <w:tcW w:w="5580" w:type="dxa"/>
          </w:tcPr>
          <w:p w:rsidR="00FC64C5" w:rsidRPr="00FC64C5" w:rsidRDefault="00FC64C5" w:rsidP="0003497B">
            <w:pPr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3497B">
              <w:rPr>
                <w:b w:val="0"/>
                <w:sz w:val="24"/>
                <w:szCs w:val="24"/>
              </w:rPr>
              <w:t xml:space="preserve">- </w:t>
            </w:r>
            <w:r w:rsidR="0003497B" w:rsidRPr="0003497B">
              <w:rPr>
                <w:b w:val="0"/>
                <w:sz w:val="24"/>
                <w:szCs w:val="24"/>
              </w:rPr>
              <w:t>начальник отдела по вопросам имущественных отношений и управлению земельными ресурсами</w:t>
            </w:r>
            <w:r w:rsidRPr="0003497B">
              <w:rPr>
                <w:b w:val="0"/>
                <w:sz w:val="24"/>
                <w:szCs w:val="24"/>
              </w:rPr>
              <w:t>,</w:t>
            </w:r>
            <w:r w:rsidRPr="00FC64C5">
              <w:rPr>
                <w:b w:val="0"/>
                <w:sz w:val="24"/>
                <w:szCs w:val="24"/>
                <w:highlight w:val="yellow"/>
              </w:rPr>
              <w:t xml:space="preserve">  </w:t>
            </w:r>
            <w:r w:rsidRPr="0003497B">
              <w:rPr>
                <w:b w:val="0"/>
                <w:sz w:val="24"/>
                <w:szCs w:val="24"/>
              </w:rPr>
              <w:t>заместитель председателя комиссии;</w:t>
            </w:r>
          </w:p>
        </w:tc>
      </w:tr>
      <w:tr w:rsidR="00FC64C5" w:rsidRPr="00B62DFA" w:rsidTr="00B9711A">
        <w:tc>
          <w:tcPr>
            <w:tcW w:w="4608" w:type="dxa"/>
          </w:tcPr>
          <w:p w:rsidR="00FC64C5" w:rsidRPr="0003497B" w:rsidRDefault="0003497B" w:rsidP="00B971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Агеева Татьяна Владимировна</w:t>
            </w:r>
          </w:p>
        </w:tc>
        <w:tc>
          <w:tcPr>
            <w:tcW w:w="5580" w:type="dxa"/>
          </w:tcPr>
          <w:p w:rsidR="00FC64C5" w:rsidRPr="0003497B" w:rsidRDefault="00FC64C5" w:rsidP="0003497B">
            <w:pPr>
              <w:jc w:val="both"/>
              <w:rPr>
                <w:b w:val="0"/>
                <w:sz w:val="24"/>
                <w:szCs w:val="24"/>
              </w:rPr>
            </w:pPr>
            <w:r w:rsidRPr="0003497B">
              <w:rPr>
                <w:b w:val="0"/>
                <w:sz w:val="24"/>
                <w:szCs w:val="24"/>
              </w:rPr>
              <w:t xml:space="preserve">- начальник отдела по вопросам </w:t>
            </w:r>
            <w:r w:rsidR="0003497B">
              <w:rPr>
                <w:b w:val="0"/>
                <w:sz w:val="24"/>
                <w:szCs w:val="24"/>
              </w:rPr>
              <w:t>местного самоуправления</w:t>
            </w:r>
            <w:r w:rsidRPr="0003497B">
              <w:rPr>
                <w:b w:val="0"/>
                <w:sz w:val="24"/>
                <w:szCs w:val="24"/>
              </w:rPr>
              <w:t>;</w:t>
            </w:r>
          </w:p>
        </w:tc>
      </w:tr>
      <w:tr w:rsidR="00FC64C5" w:rsidRPr="00B62DFA" w:rsidTr="00B9711A">
        <w:tc>
          <w:tcPr>
            <w:tcW w:w="4608" w:type="dxa"/>
          </w:tcPr>
          <w:p w:rsidR="00FC64C5" w:rsidRPr="00FC64C5" w:rsidRDefault="00FC64C5" w:rsidP="00B9711A">
            <w:pPr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Тулуша Владислав Николаевич</w:t>
            </w:r>
          </w:p>
          <w:p w:rsidR="00FC64C5" w:rsidRPr="00FC64C5" w:rsidRDefault="00FC64C5" w:rsidP="00B9711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C64C5" w:rsidRPr="00FC64C5" w:rsidRDefault="00FC64C5" w:rsidP="00B9711A">
            <w:pPr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- директор ООО «Капиталъ» (по согласованию);</w:t>
            </w:r>
          </w:p>
        </w:tc>
      </w:tr>
      <w:tr w:rsidR="00FC64C5" w:rsidRPr="00B62DFA" w:rsidTr="00B9711A">
        <w:tc>
          <w:tcPr>
            <w:tcW w:w="4608" w:type="dxa"/>
          </w:tcPr>
          <w:p w:rsidR="00FC64C5" w:rsidRPr="00FC64C5" w:rsidRDefault="00FC64C5" w:rsidP="00B971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Найденов Серафим Александрович</w:t>
            </w:r>
          </w:p>
        </w:tc>
        <w:tc>
          <w:tcPr>
            <w:tcW w:w="5580" w:type="dxa"/>
          </w:tcPr>
          <w:p w:rsidR="00FC64C5" w:rsidRPr="00FC64C5" w:rsidRDefault="00FC64C5" w:rsidP="0003497B">
            <w:pPr>
              <w:jc w:val="both"/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- директор ООО «Белоручейское ЖКХ» (по согласованию);</w:t>
            </w:r>
          </w:p>
        </w:tc>
      </w:tr>
      <w:tr w:rsidR="00FC64C5" w:rsidRPr="00B62DFA" w:rsidTr="00B9711A">
        <w:tc>
          <w:tcPr>
            <w:tcW w:w="4608" w:type="dxa"/>
          </w:tcPr>
          <w:p w:rsidR="00FC64C5" w:rsidRPr="00FC64C5" w:rsidRDefault="00FC64C5" w:rsidP="00B9711A">
            <w:pPr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Павликов Денис Александрович</w:t>
            </w:r>
          </w:p>
        </w:tc>
        <w:tc>
          <w:tcPr>
            <w:tcW w:w="5580" w:type="dxa"/>
          </w:tcPr>
          <w:p w:rsidR="00FC64C5" w:rsidRPr="00FC64C5" w:rsidRDefault="00FC64C5" w:rsidP="0003497B">
            <w:pPr>
              <w:jc w:val="both"/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- генеральный директор ОАО «Промышленная мини-ТЭЦ «Белый Ручей» (по согласованию);</w:t>
            </w:r>
          </w:p>
        </w:tc>
      </w:tr>
      <w:tr w:rsidR="00FC64C5" w:rsidRPr="00B62DFA" w:rsidTr="00B9711A">
        <w:tc>
          <w:tcPr>
            <w:tcW w:w="4608" w:type="dxa"/>
          </w:tcPr>
          <w:p w:rsidR="00FC64C5" w:rsidRPr="00FC64C5" w:rsidRDefault="00FC64C5" w:rsidP="00B9711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C64C5" w:rsidRPr="00FC64C5" w:rsidRDefault="00FC64C5" w:rsidP="00FC64C5">
            <w:pPr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- представитель Ростехнадзора (по согласованию)</w:t>
            </w:r>
          </w:p>
        </w:tc>
      </w:tr>
      <w:tr w:rsidR="00FC64C5" w:rsidRPr="00B62DFA" w:rsidTr="00B9711A">
        <w:tc>
          <w:tcPr>
            <w:tcW w:w="4608" w:type="dxa"/>
          </w:tcPr>
          <w:p w:rsidR="00FC64C5" w:rsidRPr="00B62DFA" w:rsidRDefault="00FC64C5" w:rsidP="00B9711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C64C5" w:rsidRPr="00B62DFA" w:rsidRDefault="00FC64C5" w:rsidP="00B9711A">
            <w:pPr>
              <w:rPr>
                <w:b w:val="0"/>
                <w:sz w:val="24"/>
                <w:szCs w:val="24"/>
              </w:rPr>
            </w:pPr>
          </w:p>
        </w:tc>
      </w:tr>
    </w:tbl>
    <w:p w:rsidR="00FC64C5" w:rsidRPr="00B62DFA" w:rsidRDefault="00FC64C5" w:rsidP="00FC64C5">
      <w:pPr>
        <w:rPr>
          <w:b w:val="0"/>
          <w:sz w:val="24"/>
          <w:szCs w:val="24"/>
        </w:rPr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p w:rsidR="00FC64C5" w:rsidRDefault="00FC64C5" w:rsidP="00FC64C5">
      <w:pPr>
        <w:ind w:firstLine="708"/>
        <w:jc w:val="center"/>
      </w:pPr>
    </w:p>
    <w:tbl>
      <w:tblPr>
        <w:tblW w:w="0" w:type="auto"/>
        <w:tblLook w:val="01E0"/>
      </w:tblPr>
      <w:tblGrid>
        <w:gridCol w:w="3286"/>
        <w:gridCol w:w="2422"/>
        <w:gridCol w:w="4197"/>
      </w:tblGrid>
      <w:tr w:rsidR="00FC64C5" w:rsidRPr="00D17CE7" w:rsidTr="00B9711A">
        <w:tc>
          <w:tcPr>
            <w:tcW w:w="3286" w:type="dxa"/>
          </w:tcPr>
          <w:p w:rsidR="00FC64C5" w:rsidRPr="00D17CE7" w:rsidRDefault="00FC64C5" w:rsidP="00B97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FC64C5" w:rsidRPr="00D17CE7" w:rsidRDefault="00FC64C5" w:rsidP="00B97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FC64C5" w:rsidRPr="00FC64C5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Приложение 2</w:t>
            </w:r>
          </w:p>
          <w:p w:rsidR="00FC64C5" w:rsidRPr="00FC64C5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FC64C5" w:rsidRPr="00FC64C5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>сельского поселения Девятинское</w:t>
            </w:r>
          </w:p>
          <w:p w:rsidR="00FC64C5" w:rsidRPr="00D17CE7" w:rsidRDefault="00FC64C5" w:rsidP="00D943D5">
            <w:pPr>
              <w:jc w:val="both"/>
              <w:rPr>
                <w:sz w:val="24"/>
                <w:szCs w:val="24"/>
              </w:rPr>
            </w:pPr>
            <w:r w:rsidRPr="00FC64C5">
              <w:rPr>
                <w:b w:val="0"/>
                <w:sz w:val="24"/>
                <w:szCs w:val="24"/>
              </w:rPr>
              <w:t xml:space="preserve">от </w:t>
            </w:r>
            <w:r w:rsidR="00D943D5">
              <w:rPr>
                <w:b w:val="0"/>
                <w:sz w:val="24"/>
                <w:szCs w:val="24"/>
              </w:rPr>
              <w:t>27</w:t>
            </w:r>
            <w:r w:rsidRPr="00FC64C5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5</w:t>
            </w:r>
            <w:r w:rsidRPr="00FC64C5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  <w:r w:rsidRPr="00FC64C5">
              <w:rPr>
                <w:b w:val="0"/>
                <w:sz w:val="24"/>
                <w:szCs w:val="24"/>
              </w:rPr>
              <w:t xml:space="preserve"> г.  № </w:t>
            </w:r>
            <w:r w:rsidR="00D943D5">
              <w:rPr>
                <w:b w:val="0"/>
                <w:sz w:val="24"/>
                <w:szCs w:val="24"/>
              </w:rPr>
              <w:t>157</w:t>
            </w:r>
          </w:p>
        </w:tc>
      </w:tr>
    </w:tbl>
    <w:p w:rsidR="00FC64C5" w:rsidRDefault="00FC64C5" w:rsidP="00FC64C5">
      <w:pPr>
        <w:jc w:val="both"/>
      </w:pPr>
    </w:p>
    <w:p w:rsidR="00FC64C5" w:rsidRPr="00FC64C5" w:rsidRDefault="00FC64C5" w:rsidP="00FC64C5">
      <w:pPr>
        <w:jc w:val="center"/>
        <w:rPr>
          <w:sz w:val="24"/>
          <w:szCs w:val="24"/>
        </w:rPr>
      </w:pPr>
      <w:r w:rsidRPr="00FC64C5">
        <w:rPr>
          <w:sz w:val="24"/>
          <w:szCs w:val="24"/>
        </w:rPr>
        <w:t>Положение</w:t>
      </w:r>
    </w:p>
    <w:p w:rsidR="00FC64C5" w:rsidRPr="00FC64C5" w:rsidRDefault="00FC64C5" w:rsidP="00FC64C5">
      <w:pPr>
        <w:jc w:val="center"/>
        <w:rPr>
          <w:sz w:val="24"/>
          <w:szCs w:val="24"/>
        </w:rPr>
      </w:pPr>
      <w:r w:rsidRPr="00FC64C5">
        <w:rPr>
          <w:sz w:val="24"/>
          <w:szCs w:val="24"/>
        </w:rPr>
        <w:t xml:space="preserve">о комиссии по принятию объектов </w:t>
      </w:r>
      <w:r w:rsidRPr="00FC64C5">
        <w:rPr>
          <w:color w:val="000000"/>
          <w:sz w:val="24"/>
          <w:szCs w:val="24"/>
        </w:rPr>
        <w:t>жилищно-коммунального, энергетического хозяйства и социальной сферы</w:t>
      </w:r>
      <w:r w:rsidRPr="00FC64C5">
        <w:rPr>
          <w:sz w:val="24"/>
          <w:szCs w:val="24"/>
        </w:rPr>
        <w:t xml:space="preserve"> на территории сельского поселения Девятинское к работе в осенне-зимний период </w:t>
      </w:r>
      <w:r w:rsidRPr="00FC64C5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 w:rsidRPr="00FC64C5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5</w:t>
      </w:r>
      <w:r w:rsidRPr="00FC64C5">
        <w:rPr>
          <w:color w:val="000000"/>
          <w:sz w:val="24"/>
          <w:szCs w:val="24"/>
        </w:rPr>
        <w:t xml:space="preserve"> </w:t>
      </w:r>
      <w:r w:rsidRPr="00FC64C5">
        <w:rPr>
          <w:sz w:val="24"/>
          <w:szCs w:val="24"/>
        </w:rPr>
        <w:t>года</w:t>
      </w:r>
    </w:p>
    <w:p w:rsidR="00FC64C5" w:rsidRPr="00014695" w:rsidRDefault="00FC64C5" w:rsidP="00FC64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Общее положения: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1.1. Комиссия является координирующим органом при администрации поселения, создается для решения оперативных вопросов и осуществления  контроля за ходом подготовки жилищного фонда и объектов социальной сферы поселения к работе в осенне – зимний период.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1.2. В своей работе комиссия руководствуется действующим законодательством Российской Федерации и настоящим Положением.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1.3.  Комиссию возглавляет глава поселения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 xml:space="preserve">1.4. Состав комиссии утверждается </w:t>
      </w:r>
      <w:r w:rsidR="00D943D5">
        <w:rPr>
          <w:rFonts w:ascii="Times New Roman" w:hAnsi="Times New Roman"/>
          <w:sz w:val="24"/>
          <w:szCs w:val="24"/>
        </w:rPr>
        <w:t>Г</w:t>
      </w:r>
      <w:r w:rsidRPr="00014695">
        <w:rPr>
          <w:rFonts w:ascii="Times New Roman" w:hAnsi="Times New Roman"/>
          <w:sz w:val="24"/>
          <w:szCs w:val="24"/>
        </w:rPr>
        <w:t>лавой поселения из числа руководителей и специалистов, ответственных за обеспечение комфортных условий для проживания поселения.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2. Основные задачи.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 xml:space="preserve">2.1. контроль за исполнением мероприятий </w:t>
      </w:r>
      <w:r w:rsidRPr="00014695">
        <w:rPr>
          <w:rFonts w:ascii="Times New Roman" w:hAnsi="Times New Roman"/>
          <w:color w:val="000040"/>
          <w:sz w:val="24"/>
          <w:szCs w:val="24"/>
        </w:rPr>
        <w:t>по подготовке объектов жилищно-коммунального хозяйства к работе в осенне-зимний период 201</w:t>
      </w:r>
      <w:r>
        <w:rPr>
          <w:rFonts w:ascii="Times New Roman" w:hAnsi="Times New Roman"/>
          <w:color w:val="000040"/>
          <w:sz w:val="24"/>
          <w:szCs w:val="24"/>
        </w:rPr>
        <w:t>4</w:t>
      </w:r>
      <w:r w:rsidRPr="00014695">
        <w:rPr>
          <w:rFonts w:ascii="Times New Roman" w:hAnsi="Times New Roman"/>
          <w:color w:val="000040"/>
          <w:sz w:val="24"/>
          <w:szCs w:val="24"/>
        </w:rPr>
        <w:t>-201</w:t>
      </w:r>
      <w:r>
        <w:rPr>
          <w:rFonts w:ascii="Times New Roman" w:hAnsi="Times New Roman"/>
          <w:color w:val="000040"/>
          <w:sz w:val="24"/>
          <w:szCs w:val="24"/>
        </w:rPr>
        <w:t>5</w:t>
      </w:r>
      <w:r w:rsidRPr="00014695">
        <w:rPr>
          <w:rFonts w:ascii="Times New Roman" w:hAnsi="Times New Roman"/>
          <w:color w:val="000040"/>
          <w:sz w:val="24"/>
          <w:szCs w:val="24"/>
        </w:rPr>
        <w:t xml:space="preserve"> годов</w:t>
      </w:r>
      <w:r w:rsidRPr="00014695">
        <w:rPr>
          <w:rFonts w:ascii="Times New Roman" w:hAnsi="Times New Roman"/>
          <w:sz w:val="24"/>
          <w:szCs w:val="24"/>
        </w:rPr>
        <w:t>;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2.2. контроль за созданием аварийного запаса материально-технических  ресурсов;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2.3. контроль за созданием запасов топлива.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3. Права.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Комиссия для выполнения возложенных на нее задач имеет право: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3.1. Рассматривать на своих заседаниях все вопросы, связанные с подготовкой жилищного фонда и объектов социальной сферы к работе в осенне– зимних условиях;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3.2. Запрашивать от руководителей предприятий, организаций, учреждений: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3.2.1. письменные объяснения  о причинах отставания или невыполнения запланированных объемов предзимних работ;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3.2.2. заслуживать отчеты работников, ответственных за выполнение предзимних работ.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4. Руководство комиссии.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4.1. Комиссия формируется в составе председателя комиссии, заместителя председателя, секретаря и членов комиссии.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4.2.  Председатель комиссии: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4.2.1. организует работу и ведет заседание комиссии;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4.2.2. дает поручение членам комиссии в соответствии с решением комиссии.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5.  Права и обязанности членов комиссии: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5.1. Член комиссии имеет право: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5.1.1. принимать участие  в голосовании по всем вопросам, рассматриваемым комиссией;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5.1.2. вносить на рассмотрение комиссии вопросы и предложения, отнесенные к сфере деятельности комиссии, участвовать в подготовке, обсуждении  и принятии по ним решений;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5.1.3. изучать на месте вопросы, относящиеся к ведению комиссии.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5.2. Член комиссии обязан: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5.2.1. участвовать в работе комиссии;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5.2.2. содействовать реализации решений комиссий;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5.2.3. выполнять поручения комиссии в установленные сроки.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6. Организация деятельности комиссии.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 xml:space="preserve">6.1. </w:t>
      </w:r>
      <w:r w:rsidRPr="00014695">
        <w:rPr>
          <w:rFonts w:ascii="Times New Roman" w:hAnsi="Times New Roman"/>
          <w:color w:val="000040"/>
          <w:sz w:val="24"/>
          <w:szCs w:val="24"/>
        </w:rPr>
        <w:t>Формой деятельности Комиссии являются заседания</w:t>
      </w:r>
      <w:r w:rsidRPr="00014695">
        <w:rPr>
          <w:rFonts w:ascii="Times New Roman" w:hAnsi="Times New Roman"/>
          <w:sz w:val="24"/>
          <w:szCs w:val="24"/>
        </w:rPr>
        <w:t>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lastRenderedPageBreak/>
        <w:t xml:space="preserve">6.2. </w:t>
      </w:r>
      <w:r w:rsidRPr="00014695">
        <w:rPr>
          <w:rFonts w:ascii="Times New Roman" w:hAnsi="Times New Roman"/>
          <w:color w:val="000040"/>
          <w:sz w:val="24"/>
          <w:szCs w:val="24"/>
        </w:rPr>
        <w:t>Заседания Комиссии проводит председатель, а в его отсутствие - заместитель председателя</w:t>
      </w:r>
      <w:r w:rsidRPr="00014695">
        <w:rPr>
          <w:rFonts w:ascii="Times New Roman" w:hAnsi="Times New Roman"/>
          <w:sz w:val="24"/>
          <w:szCs w:val="24"/>
        </w:rPr>
        <w:t>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color w:val="000040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 xml:space="preserve">6.3. </w:t>
      </w:r>
      <w:r w:rsidRPr="00014695">
        <w:rPr>
          <w:rFonts w:ascii="Times New Roman" w:hAnsi="Times New Roman"/>
          <w:color w:val="000040"/>
          <w:sz w:val="24"/>
          <w:szCs w:val="24"/>
        </w:rPr>
        <w:t>Заседания Комиссии проводятся не реже одного раза в месяц. В случае необходимости допускается проведение внеочередных заседаний.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color w:val="000040"/>
          <w:sz w:val="24"/>
          <w:szCs w:val="24"/>
        </w:rPr>
        <w:t>6.4. Решения Комиссии носят рекомендательный характер и оформляются протоколами, которые подписывает руководитель Комиссии. Решения Комиссии рассылаются его членам, а также иным заинтересованным должностным лицам и органам государственной власти.</w:t>
      </w:r>
    </w:p>
    <w:p w:rsidR="00FC64C5" w:rsidRPr="00014695" w:rsidRDefault="00FC64C5" w:rsidP="00FC64C5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014695">
        <w:rPr>
          <w:rFonts w:ascii="Times New Roman" w:hAnsi="Times New Roman"/>
          <w:sz w:val="24"/>
          <w:szCs w:val="24"/>
        </w:rPr>
        <w:t>На заседание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FC64C5" w:rsidRPr="00014695" w:rsidRDefault="00FC64C5" w:rsidP="00FC64C5">
      <w:pPr>
        <w:rPr>
          <w:sz w:val="24"/>
          <w:szCs w:val="24"/>
        </w:rPr>
      </w:pPr>
    </w:p>
    <w:p w:rsidR="00FC64C5" w:rsidRPr="00014695" w:rsidRDefault="00FC64C5" w:rsidP="00FC64C5">
      <w:pPr>
        <w:pStyle w:val="a9"/>
        <w:spacing w:before="0" w:after="0"/>
        <w:ind w:left="130" w:right="26" w:firstLine="578"/>
        <w:jc w:val="both"/>
        <w:rPr>
          <w:color w:val="000040"/>
          <w:sz w:val="24"/>
          <w:szCs w:val="24"/>
        </w:rPr>
      </w:pPr>
    </w:p>
    <w:tbl>
      <w:tblPr>
        <w:tblW w:w="0" w:type="auto"/>
        <w:tblLook w:val="01E0"/>
      </w:tblPr>
      <w:tblGrid>
        <w:gridCol w:w="3286"/>
        <w:gridCol w:w="2422"/>
        <w:gridCol w:w="4197"/>
      </w:tblGrid>
      <w:tr w:rsidR="00FC64C5" w:rsidRPr="00D17CE7" w:rsidTr="00B9711A">
        <w:tc>
          <w:tcPr>
            <w:tcW w:w="3286" w:type="dxa"/>
          </w:tcPr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Pr="00D17CE7" w:rsidRDefault="00FC64C5" w:rsidP="00B97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FC64C5" w:rsidRPr="00D17CE7" w:rsidRDefault="00FC64C5" w:rsidP="00B97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Default="00FC64C5" w:rsidP="00B9711A">
            <w:pPr>
              <w:jc w:val="both"/>
              <w:rPr>
                <w:sz w:val="24"/>
                <w:szCs w:val="24"/>
              </w:rPr>
            </w:pPr>
          </w:p>
          <w:p w:rsidR="00FC64C5" w:rsidRPr="0003497B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03497B">
              <w:rPr>
                <w:b w:val="0"/>
                <w:sz w:val="24"/>
                <w:szCs w:val="24"/>
              </w:rPr>
              <w:lastRenderedPageBreak/>
              <w:t>Приложение 3</w:t>
            </w:r>
          </w:p>
          <w:p w:rsidR="00FC64C5" w:rsidRPr="0003497B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03497B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FC64C5" w:rsidRPr="0003497B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03497B">
              <w:rPr>
                <w:b w:val="0"/>
                <w:sz w:val="24"/>
                <w:szCs w:val="24"/>
              </w:rPr>
              <w:t>сельского поселения Девятинское</w:t>
            </w:r>
          </w:p>
          <w:p w:rsidR="00FC64C5" w:rsidRPr="00D17CE7" w:rsidRDefault="00FC64C5" w:rsidP="00D943D5">
            <w:pPr>
              <w:jc w:val="both"/>
              <w:rPr>
                <w:sz w:val="24"/>
                <w:szCs w:val="24"/>
              </w:rPr>
            </w:pPr>
            <w:r w:rsidRPr="0003497B">
              <w:rPr>
                <w:b w:val="0"/>
                <w:sz w:val="24"/>
                <w:szCs w:val="24"/>
              </w:rPr>
              <w:t xml:space="preserve">от </w:t>
            </w:r>
            <w:r w:rsidR="00D943D5">
              <w:rPr>
                <w:b w:val="0"/>
                <w:sz w:val="24"/>
                <w:szCs w:val="24"/>
              </w:rPr>
              <w:t>27</w:t>
            </w:r>
            <w:r w:rsidRPr="0003497B">
              <w:rPr>
                <w:b w:val="0"/>
                <w:sz w:val="24"/>
                <w:szCs w:val="24"/>
              </w:rPr>
              <w:t xml:space="preserve">.05.2014 г.  № </w:t>
            </w:r>
            <w:r w:rsidR="00D943D5">
              <w:rPr>
                <w:b w:val="0"/>
                <w:sz w:val="24"/>
                <w:szCs w:val="24"/>
              </w:rPr>
              <w:t>157</w:t>
            </w:r>
          </w:p>
        </w:tc>
      </w:tr>
    </w:tbl>
    <w:p w:rsidR="00FC64C5" w:rsidRDefault="00FC64C5" w:rsidP="00FC64C5">
      <w:pPr>
        <w:jc w:val="both"/>
      </w:pPr>
    </w:p>
    <w:p w:rsidR="00FC64C5" w:rsidRPr="00014695" w:rsidRDefault="00FC64C5" w:rsidP="00FC64C5">
      <w:pPr>
        <w:pStyle w:val="ConsPlusTitle"/>
        <w:widowControl/>
        <w:jc w:val="center"/>
      </w:pPr>
      <w:r w:rsidRPr="00014695">
        <w:t>П Р О Г Р А М М А</w:t>
      </w:r>
    </w:p>
    <w:p w:rsidR="00FC64C5" w:rsidRPr="00014695" w:rsidRDefault="00FC64C5" w:rsidP="00FC64C5">
      <w:pPr>
        <w:pStyle w:val="ConsPlusTitle"/>
        <w:widowControl/>
        <w:jc w:val="center"/>
        <w:rPr>
          <w:b w:val="0"/>
        </w:rPr>
      </w:pPr>
      <w:r w:rsidRPr="00014695">
        <w:rPr>
          <w:b w:val="0"/>
        </w:rPr>
        <w:t>подготовки и проверки готовности к отопительному</w:t>
      </w:r>
    </w:p>
    <w:p w:rsidR="00FC64C5" w:rsidRPr="00014695" w:rsidRDefault="00FC64C5" w:rsidP="00FC64C5">
      <w:pPr>
        <w:pStyle w:val="ConsPlusTitle"/>
        <w:widowControl/>
        <w:jc w:val="center"/>
        <w:rPr>
          <w:b w:val="0"/>
        </w:rPr>
      </w:pPr>
      <w:r w:rsidRPr="00014695">
        <w:rPr>
          <w:b w:val="0"/>
        </w:rPr>
        <w:t>сезону теплоснабжающих организаций, теплосетевых</w:t>
      </w:r>
    </w:p>
    <w:p w:rsidR="00FC64C5" w:rsidRPr="00014695" w:rsidRDefault="00FC64C5" w:rsidP="00FC64C5">
      <w:pPr>
        <w:pStyle w:val="ConsPlusTitle"/>
        <w:widowControl/>
        <w:jc w:val="center"/>
        <w:rPr>
          <w:b w:val="0"/>
        </w:rPr>
      </w:pPr>
      <w:r w:rsidRPr="00014695">
        <w:rPr>
          <w:b w:val="0"/>
        </w:rPr>
        <w:t>организаций и потребителей тепловой энергии</w:t>
      </w:r>
    </w:p>
    <w:p w:rsidR="00FC64C5" w:rsidRPr="00014695" w:rsidRDefault="00FC64C5" w:rsidP="00FC64C5">
      <w:pPr>
        <w:pStyle w:val="ConsPlusTitle"/>
        <w:widowControl/>
        <w:rPr>
          <w:b w:val="0"/>
        </w:rPr>
      </w:pP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1.1. Администрация сельского поселения Девятинское является органом исполнительной власти сельского поселения Девятинское, в функции которого входят организация и контроль за ходом работ по подготовке к отопительному периоду теплоснабжающих организаций, теплосетевых организаций и потребителей тепловой энергии.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1.2.  Целью программы подготовки и проверки готовности  к отопительному периоду 201</w:t>
      </w:r>
      <w:r w:rsidR="00D943D5">
        <w:rPr>
          <w:b w:val="0"/>
        </w:rPr>
        <w:t>4</w:t>
      </w:r>
      <w:r w:rsidRPr="00014695">
        <w:rPr>
          <w:b w:val="0"/>
        </w:rPr>
        <w:t>-201</w:t>
      </w:r>
      <w:r w:rsidR="00D943D5">
        <w:rPr>
          <w:b w:val="0"/>
        </w:rPr>
        <w:t>5</w:t>
      </w:r>
      <w:r w:rsidRPr="00014695">
        <w:rPr>
          <w:b w:val="0"/>
        </w:rPr>
        <w:t xml:space="preserve"> г.г. (далее Программа) является оценка готовности  тепловых источников, тепловых сетей, систем теплопотребления потребителей  тепловой энергии  предприятий всех форм собственности, в хозяйственном ведении которых находятся котельные, тепловые сети, а также жилые дома.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 xml:space="preserve">1.3. В целях оценки готовности теплоснабжающих и теплосетевых организаций к отопительному периоду комиссией по принятию объектов </w:t>
      </w:r>
      <w:r w:rsidRPr="00014695">
        <w:rPr>
          <w:b w:val="0"/>
          <w:color w:val="000000"/>
        </w:rPr>
        <w:t>жилищно-коммунального, энергетического хозяйства и социальной сферы</w:t>
      </w:r>
      <w:r w:rsidRPr="00014695">
        <w:rPr>
          <w:b w:val="0"/>
        </w:rPr>
        <w:t xml:space="preserve"> на территории сельского поселения Девятинское к работе в осенне-зимний период </w:t>
      </w:r>
      <w:r w:rsidRPr="00014695">
        <w:rPr>
          <w:b w:val="0"/>
          <w:color w:val="000000"/>
        </w:rPr>
        <w:t>201</w:t>
      </w:r>
      <w:r>
        <w:rPr>
          <w:b w:val="0"/>
          <w:color w:val="000000"/>
        </w:rPr>
        <w:t>4</w:t>
      </w:r>
      <w:r w:rsidRPr="00014695">
        <w:rPr>
          <w:b w:val="0"/>
          <w:color w:val="000000"/>
        </w:rPr>
        <w:t>-201</w:t>
      </w:r>
      <w:r>
        <w:rPr>
          <w:b w:val="0"/>
          <w:color w:val="000000"/>
        </w:rPr>
        <w:t>5</w:t>
      </w:r>
      <w:r w:rsidRPr="00014695">
        <w:rPr>
          <w:b w:val="0"/>
          <w:color w:val="000000"/>
        </w:rPr>
        <w:t xml:space="preserve"> </w:t>
      </w:r>
      <w:r w:rsidRPr="00014695">
        <w:rPr>
          <w:b w:val="0"/>
        </w:rPr>
        <w:t>года в отношении данных организаций подлежат проверке документы: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2) готовность к выполнению графика тепловых нагрузок, поддержанию температурного графика, утверждённого схемой теплоснабжения;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3) соблюдение критериев надёжности теплоснабжения, установленных техническими регламентам;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4) функционирование эксплуатационной, диспетчерской и аварийной служб, а именно: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укомплектованность указанных служб персоналом;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обеспеченность персонала средствами индивидуальной и коллективной защиты, спецодеждой;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обеспеченность первичными средствами пожаротушения;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обеспеченность инструментами и необходимой для производства работ оснасткой, наличие нормативно-технической и оперативной документации, инструкций, производственных схем;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- 5) проведение наладки тепловых сетей;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6) организация контроля режимов потребления тепловой энергии;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7) обеспечение качества  теплоносителей;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8) организация коммерческого учёта потребляемой и реализуемой тепловой энергии;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9) обеспечение безаварийной работы объектов теплоснабжения и надёжного теплоснабжения потребителей тепловой энергии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</w:p>
    <w:p w:rsidR="00FC64C5" w:rsidRPr="00014695" w:rsidRDefault="00FC64C5" w:rsidP="00FC64C5">
      <w:pPr>
        <w:pStyle w:val="ConsPlusTitle"/>
        <w:widowControl/>
        <w:jc w:val="center"/>
      </w:pPr>
      <w:r w:rsidRPr="00014695">
        <w:t>2. Общие положения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2.1. Целью подготовки тепловых источников, тепловых сетей, систем теплопотребления потребителей к сезонной эксплуатации является повышение её надёжности, соблюдение сроков и требований к качеству выполнения работ по обслуживанию( содержанию и ремонту) данной системы, обеспечивающих нормативные требования и режимы функционирования инженерного оборудования в осенне-зимний период.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 xml:space="preserve">2.2. Подготовка тепловых источников, тепловых сетей, систем теплопотребления потребителей к сезонной эксплуатации осуществляется в соответствии с Приказом Минэнерго </w:t>
      </w:r>
      <w:r w:rsidRPr="00014695">
        <w:rPr>
          <w:b w:val="0"/>
        </w:rPr>
        <w:lastRenderedPageBreak/>
        <w:t>России № 103 от 12.03.2013</w:t>
      </w:r>
      <w:r>
        <w:rPr>
          <w:b w:val="0"/>
        </w:rPr>
        <w:t xml:space="preserve"> года</w:t>
      </w:r>
      <w:r w:rsidRPr="00014695">
        <w:rPr>
          <w:b w:val="0"/>
        </w:rPr>
        <w:t xml:space="preserve"> «Об утверждении Правил оценки готовности к отопительному периоду», иными нормативными и методическими документами, регламентирующих проведение технического обслуживания тепловых энергоустановок и их инженерного оборудования.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2.3. Основной задачей всех объектов при подготовке и проведении отопительного сезона  является обеспечение устойчивого тепло-, водо-, электро- и газоснабжения, поддержание необходимых параметров энергоносителей и нормативного температурного режима в зданиях с учётом их назначения.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2.4. Ответственность за подготовку и проведение отопительного сезона тепловых источников, тепловых сетей, систем теплоснабжения потребителей возлагается на руководителя (директора), в чьём ведении находится данный объект.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2.5.  Взаимоотношения энергоснабжающих организаций с потребителями определяются в соответствии с заключенными между ними договорами и действующими нормативно-законодательными актами.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 xml:space="preserve">    </w:t>
      </w:r>
      <w:r w:rsidRPr="00014695">
        <w:rPr>
          <w:b w:val="0"/>
        </w:rPr>
        <w:tab/>
        <w:t>Граница ответственности между тепловыми источниками, тепловыми сетями, системами теплопотребления определяется в прилагаемом к договору о теплоснабжении акте разграничения балансовой принадлежности инженерных сетей и эксплуатационной ответственности сторон.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2.6. Организации, имеющие в хозяйственном ведении тепловые источники, тепловые сети обязаны: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 осуществлять контроль за содержанием охранных зон инженерных сетей;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 обеспечить круглосуточный доступ для обслуживания и ремонта инженерных коммуникаций;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 не допускать, в пределах охранных зон инженерных сетей и сооружений, возведение каких-либо построек, складирование материалов, устройства свалок, посадки деревьев, кустарников и т.п.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</w:p>
    <w:p w:rsidR="00FC64C5" w:rsidRPr="00014695" w:rsidRDefault="00FC64C5" w:rsidP="00FC64C5">
      <w:pPr>
        <w:pStyle w:val="ConsPlusTitle"/>
        <w:widowControl/>
        <w:jc w:val="both"/>
      </w:pPr>
      <w:r w:rsidRPr="00014695">
        <w:rPr>
          <w:b w:val="0"/>
        </w:rPr>
        <w:tab/>
      </w:r>
      <w:r w:rsidRPr="00014695">
        <w:rPr>
          <w:b w:val="0"/>
        </w:rPr>
        <w:tab/>
      </w:r>
      <w:r w:rsidRPr="00014695">
        <w:rPr>
          <w:b w:val="0"/>
        </w:rPr>
        <w:tab/>
      </w:r>
      <w:r w:rsidRPr="00014695">
        <w:rPr>
          <w:b w:val="0"/>
        </w:rPr>
        <w:tab/>
      </w:r>
      <w:r w:rsidRPr="00014695">
        <w:t>3.  Подготовка к отопительному сезону.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3.1. Подготовка к отопительному сезону включает: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 xml:space="preserve">- выявление недостатков по прошедшему отопительному сезону, 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разработка и выполнение мероприятий по устранению выявленных дефектов и нарушений;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 xml:space="preserve">- формирование плана мероприятий по подготовке </w:t>
      </w:r>
      <w:r w:rsidRPr="00014695">
        <w:rPr>
          <w:b w:val="0"/>
          <w:color w:val="000000"/>
        </w:rPr>
        <w:t>объектов жилищно-коммунального, энергетического хозяйства и социальной сферы</w:t>
      </w:r>
      <w:r w:rsidRPr="00014695">
        <w:rPr>
          <w:b w:val="0"/>
        </w:rPr>
        <w:t xml:space="preserve"> к осенне-зимнему периоду </w:t>
      </w:r>
      <w:r w:rsidRPr="00014695">
        <w:rPr>
          <w:b w:val="0"/>
          <w:color w:val="000000"/>
        </w:rPr>
        <w:t>201</w:t>
      </w:r>
      <w:r>
        <w:rPr>
          <w:b w:val="0"/>
          <w:color w:val="000000"/>
        </w:rPr>
        <w:t>4</w:t>
      </w:r>
      <w:r w:rsidRPr="00014695">
        <w:rPr>
          <w:b w:val="0"/>
          <w:color w:val="000000"/>
        </w:rPr>
        <w:t>-201</w:t>
      </w:r>
      <w:r>
        <w:rPr>
          <w:b w:val="0"/>
          <w:color w:val="000000"/>
        </w:rPr>
        <w:t>5</w:t>
      </w:r>
      <w:r w:rsidRPr="00014695">
        <w:rPr>
          <w:b w:val="0"/>
          <w:color w:val="000000"/>
        </w:rPr>
        <w:t xml:space="preserve"> </w:t>
      </w:r>
      <w:r w:rsidRPr="00014695">
        <w:rPr>
          <w:b w:val="0"/>
        </w:rPr>
        <w:t>года;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назначение лиц, ответственных за подготовку теплотехнического оборудования и приборов учёта тепловой энергии к работе в зимних условиях;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выполнение работ на источниках теплоснабжения, на тепловых сетях по реконструкции, капитальному и текущему ремонтам, проведению гидравлических испытаний на плотность и прочность, промывку, разработку графика отпуска тепла и гидравлического режима тепловых сетей: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проведение работ по подготовке зданий, профилактике, ремонту и замене оборудования на инженерных системах;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 выполнение работ на системах водоснабжения источников теплоснабжения;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создание аварийных запасов материалов.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3.2. Сводный  план  остановки источников тепловой энергии на плановый ремонт утверждается администрацией сельского поселения на основании данных теплоснабжающих организаций.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3.3. Графики ремонтов и проведения испытаний тепловых сетей согласовываются с теплоснабжающими организациями.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 xml:space="preserve">3.4. Потребители тепловой энергии, теплосетевые организации согласовывают с теплоснабжающими организациями графики их предъявления на готовность к отопительному сезону. Сроки подготовки сетей, вводов, внутренних систем должны быть увязаны с графиками ремонтов тепловых сетей и источников теплоснабжения. Согласованные графики </w:t>
      </w:r>
      <w:r w:rsidRPr="00014695">
        <w:rPr>
          <w:b w:val="0"/>
        </w:rPr>
        <w:lastRenderedPageBreak/>
        <w:t>предъявления объектов на готовность к отопительному периоду предоставляются в администрацию сельского поселения Девятинское.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3.5. Потребители тепловой энергии в процессе подготовки к отопительному сезону проводят: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обследование технического состояния зданий и их инженерного оборудования по завершении отопительного сезона с составлением акта весеннего осмотра;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работы по профилактике и ремонту внутридомовых систем ЦО, вводов;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чистку и химическую промывку водоводяных подогревателей;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текущий (капитальный) ремонт помещений тепловых пунктов, а также замену (либо профилактику) запорной арматуры, теплопотребляющей установки или теплового ввода согласно нормативным срокам эксплуатации;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промывку систем центрального отопления;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изготовление и установку ограничительных диафрагм и сопел по расчётам, представленным теплоснабжающими организациями, с учётом результатов наладки в прошедшем отопительном сезоне, при этом установку диафрагм и сопел выполняет потребитель тепла под контролем теплоснабжающей организации;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утепление дверей, лестничных клеток, чердаков, подвалов, внутренней разводки, восстановление замков на дверях помещений тепловых пунктов, чердаков;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установку в тепловых пунктах или элеваторных узлах, контрольно-измерительных приборов и приборов учёта отпуска тепла.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 xml:space="preserve">    </w:t>
      </w:r>
      <w:r w:rsidRPr="00014695">
        <w:rPr>
          <w:b w:val="0"/>
        </w:rPr>
        <w:tab/>
        <w:t>После подготовки систем отопления производится её консервация заполнением сетевой водой с отключением от внешней сети, при необходимости установкой заглушек.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 xml:space="preserve">    </w:t>
      </w:r>
      <w:r w:rsidRPr="00014695">
        <w:rPr>
          <w:b w:val="0"/>
        </w:rPr>
        <w:tab/>
        <w:t>Готовность потребителя к работе в отопительном периоде оформляется по форме № 1 (приложение № 1 к программе).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3.6. Готовность источников теплоснабжения подтверждается при условии: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выполнения плановых ремонтов основного и вспомогательного оборудования;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готовности тепловых сетей и теплоисточников к работе в расчётном режиме;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опробованных резервных вводов электроснабжения;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выполнения планов проверки устройств релейной защиты и противоаварийной автоматики;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 выполнения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  <w:r w:rsidRPr="00014695">
        <w:rPr>
          <w:b w:val="0"/>
        </w:rPr>
        <w:t>- укомплектованности  рабочих мест обученным и аттестованным персоналом.</w:t>
      </w:r>
    </w:p>
    <w:p w:rsidR="00FC64C5" w:rsidRPr="00014695" w:rsidRDefault="00FC64C5" w:rsidP="00FC64C5">
      <w:pPr>
        <w:pStyle w:val="ConsPlusTitle"/>
        <w:widowControl/>
        <w:ind w:firstLine="708"/>
        <w:jc w:val="both"/>
        <w:rPr>
          <w:b w:val="0"/>
        </w:rPr>
      </w:pPr>
      <w:r w:rsidRPr="00014695">
        <w:rPr>
          <w:b w:val="0"/>
        </w:rPr>
        <w:t>3.7. Готовность к отопительному сезону организаций тепловых источников, тепловых сетей, систем теплоснабжения потребителей подтверждается паспортом готовности по форме № 2 (приложение № 2 к программе).</w:t>
      </w:r>
    </w:p>
    <w:p w:rsidR="00FC64C5" w:rsidRPr="00014695" w:rsidRDefault="00FC64C5" w:rsidP="00FC64C5">
      <w:pPr>
        <w:pStyle w:val="ConsPlusTitle"/>
        <w:widowControl/>
        <w:jc w:val="both"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  <w:r w:rsidRPr="00014695">
        <w:rPr>
          <w:b w:val="0"/>
        </w:rPr>
        <w:tab/>
      </w:r>
      <w:r w:rsidRPr="00014695">
        <w:rPr>
          <w:b w:val="0"/>
        </w:rPr>
        <w:tab/>
      </w:r>
      <w:r w:rsidRPr="00014695">
        <w:rPr>
          <w:b w:val="0"/>
        </w:rPr>
        <w:tab/>
      </w:r>
      <w:r w:rsidRPr="00014695">
        <w:rPr>
          <w:b w:val="0"/>
        </w:rPr>
        <w:tab/>
      </w:r>
      <w:r w:rsidRPr="00014695">
        <w:rPr>
          <w:b w:val="0"/>
        </w:rPr>
        <w:tab/>
      </w:r>
      <w:r w:rsidRPr="00014695">
        <w:rPr>
          <w:b w:val="0"/>
        </w:rPr>
        <w:tab/>
      </w:r>
      <w:r w:rsidRPr="00014695">
        <w:rPr>
          <w:b w:val="0"/>
        </w:rPr>
        <w:tab/>
      </w:r>
      <w:r w:rsidRPr="00014695">
        <w:rPr>
          <w:b w:val="0"/>
        </w:rPr>
        <w:tab/>
      </w: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Default="00FC64C5" w:rsidP="00FC64C5">
      <w:pPr>
        <w:pStyle w:val="ConsPlusTitle"/>
        <w:widowControl/>
        <w:rPr>
          <w:b w:val="0"/>
        </w:rPr>
      </w:pPr>
    </w:p>
    <w:p w:rsidR="00FC64C5" w:rsidRPr="00014695" w:rsidRDefault="00FC64C5" w:rsidP="00FC64C5">
      <w:pPr>
        <w:pStyle w:val="ConsPlusTitle"/>
        <w:widowControl/>
        <w:jc w:val="right"/>
        <w:rPr>
          <w:b w:val="0"/>
        </w:rPr>
      </w:pPr>
      <w:r w:rsidRPr="00014695">
        <w:rPr>
          <w:b w:val="0"/>
        </w:rPr>
        <w:lastRenderedPageBreak/>
        <w:t>Приложение  № 1 к Программе</w:t>
      </w:r>
    </w:p>
    <w:p w:rsidR="00FC64C5" w:rsidRPr="00014695" w:rsidRDefault="00FC64C5" w:rsidP="00FC64C5">
      <w:pPr>
        <w:pStyle w:val="ConsPlusTitle"/>
        <w:widowControl/>
        <w:jc w:val="center"/>
        <w:rPr>
          <w:b w:val="0"/>
        </w:rPr>
      </w:pPr>
    </w:p>
    <w:p w:rsidR="00FC64C5" w:rsidRPr="00014695" w:rsidRDefault="00FC64C5" w:rsidP="00FC64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14695">
        <w:rPr>
          <w:rFonts w:ascii="Times New Roman" w:hAnsi="Times New Roman" w:cs="Times New Roman"/>
          <w:b/>
          <w:bCs/>
        </w:rPr>
        <w:t>СВИДЕТЕЛЬСТВО О ГОТОВНОСТИ ПОТРЕБИТЕЛЯ К РАБОТЕ В ОТОПИТЕЛЬНЫЙ ПЕРИОД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  <w:b/>
          <w:bCs/>
        </w:rPr>
      </w:pP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1. Общие положения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1.1. Теплоснабжающая организация (ТСО):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а) наименование -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б) адрес -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в) руководитель -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г) телефон -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1.2. Потребитель: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а) наименование _____________________________________________</w:t>
      </w:r>
      <w:r>
        <w:rPr>
          <w:rFonts w:ascii="Times New Roman" w:hAnsi="Times New Roman" w:cs="Times New Roman"/>
        </w:rPr>
        <w:t>____________</w:t>
      </w:r>
      <w:r w:rsidRPr="00014695">
        <w:rPr>
          <w:rFonts w:ascii="Times New Roman" w:hAnsi="Times New Roman" w:cs="Times New Roman"/>
        </w:rPr>
        <w:t xml:space="preserve">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б) адрес ______________________________________________</w:t>
      </w:r>
      <w:r>
        <w:rPr>
          <w:rFonts w:ascii="Times New Roman" w:hAnsi="Times New Roman" w:cs="Times New Roman"/>
        </w:rPr>
        <w:t>____________</w:t>
      </w:r>
      <w:r w:rsidRPr="00014695">
        <w:rPr>
          <w:rFonts w:ascii="Times New Roman" w:hAnsi="Times New Roman" w:cs="Times New Roman"/>
        </w:rPr>
        <w:t xml:space="preserve">_______________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в) руководитель ____________________________________________</w:t>
      </w:r>
      <w:r>
        <w:rPr>
          <w:rFonts w:ascii="Times New Roman" w:hAnsi="Times New Roman" w:cs="Times New Roman"/>
        </w:rPr>
        <w:t>____________</w:t>
      </w:r>
      <w:r w:rsidRPr="00014695">
        <w:rPr>
          <w:rFonts w:ascii="Times New Roman" w:hAnsi="Times New Roman" w:cs="Times New Roman"/>
        </w:rPr>
        <w:t xml:space="preserve">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г) телефон 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14695">
        <w:rPr>
          <w:rFonts w:ascii="Times New Roman" w:hAnsi="Times New Roman" w:cs="Times New Roman"/>
        </w:rPr>
        <w:t xml:space="preserve">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1.3. Эксплуатирующая организация: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а) наименование _______________________________________________</w:t>
      </w:r>
      <w:r>
        <w:rPr>
          <w:rFonts w:ascii="Times New Roman" w:hAnsi="Times New Roman" w:cs="Times New Roman"/>
        </w:rPr>
        <w:t>____________</w:t>
      </w:r>
      <w:r w:rsidRPr="00014695">
        <w:rPr>
          <w:rFonts w:ascii="Times New Roman" w:hAnsi="Times New Roman" w:cs="Times New Roman"/>
        </w:rPr>
        <w:t xml:space="preserve">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б) адрес 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14695">
        <w:rPr>
          <w:rFonts w:ascii="Times New Roman" w:hAnsi="Times New Roman" w:cs="Times New Roman"/>
        </w:rPr>
        <w:t xml:space="preserve">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в) руководитель 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14695">
        <w:rPr>
          <w:rFonts w:ascii="Times New Roman" w:hAnsi="Times New Roman" w:cs="Times New Roman"/>
        </w:rPr>
        <w:t xml:space="preserve">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г) телефон 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14695">
        <w:rPr>
          <w:rFonts w:ascii="Times New Roman" w:hAnsi="Times New Roman" w:cs="Times New Roman"/>
        </w:rPr>
        <w:t xml:space="preserve">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1.4. Объект, снабжаемый теплом: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а) наименование 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14695">
        <w:rPr>
          <w:rFonts w:ascii="Times New Roman" w:hAnsi="Times New Roman" w:cs="Times New Roman"/>
        </w:rPr>
        <w:t xml:space="preserve">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б) адрес 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14695">
        <w:rPr>
          <w:rFonts w:ascii="Times New Roman" w:hAnsi="Times New Roman" w:cs="Times New Roman"/>
        </w:rPr>
        <w:t xml:space="preserve">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в) ответственное лицо ______________________________________________</w:t>
      </w:r>
      <w:r>
        <w:rPr>
          <w:rFonts w:ascii="Times New Roman" w:hAnsi="Times New Roman" w:cs="Times New Roman"/>
        </w:rPr>
        <w:t>_____________</w:t>
      </w:r>
      <w:r w:rsidRPr="00014695">
        <w:rPr>
          <w:rFonts w:ascii="Times New Roman" w:hAnsi="Times New Roman" w:cs="Times New Roman"/>
        </w:rPr>
        <w:t xml:space="preserve">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1.5. Договорные условия: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а) договор на теплоснабжение от «___»___________ 201____ № ___________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б) тепловая энергия в виде ________________________________</w:t>
      </w:r>
      <w:r>
        <w:rPr>
          <w:rFonts w:ascii="Times New Roman" w:hAnsi="Times New Roman" w:cs="Times New Roman"/>
        </w:rPr>
        <w:t>______________</w:t>
      </w:r>
      <w:r w:rsidRPr="00014695">
        <w:rPr>
          <w:rFonts w:ascii="Times New Roman" w:hAnsi="Times New Roman" w:cs="Times New Roman"/>
        </w:rPr>
        <w:t xml:space="preserve">___________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в) годовое потребление тепла ___________________________</w:t>
      </w:r>
      <w:r>
        <w:rPr>
          <w:rFonts w:ascii="Times New Roman" w:hAnsi="Times New Roman" w:cs="Times New Roman"/>
        </w:rPr>
        <w:t>_______________</w:t>
      </w:r>
      <w:r w:rsidRPr="00014695">
        <w:rPr>
          <w:rFonts w:ascii="Times New Roman" w:hAnsi="Times New Roman" w:cs="Times New Roman"/>
        </w:rPr>
        <w:t xml:space="preserve">_____ гкал/год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г) максимальная тепловая нагрузка (суммарная) _________</w:t>
      </w:r>
      <w:r>
        <w:rPr>
          <w:rFonts w:ascii="Times New Roman" w:hAnsi="Times New Roman" w:cs="Times New Roman"/>
        </w:rPr>
        <w:t>_________________</w:t>
      </w:r>
      <w:r w:rsidRPr="00014695">
        <w:rPr>
          <w:rFonts w:ascii="Times New Roman" w:hAnsi="Times New Roman" w:cs="Times New Roman"/>
        </w:rPr>
        <w:t xml:space="preserve">_____ гкал/час,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в том числе: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отопление ________________________________________</w:t>
      </w:r>
      <w:r>
        <w:rPr>
          <w:rFonts w:ascii="Times New Roman" w:hAnsi="Times New Roman" w:cs="Times New Roman"/>
        </w:rPr>
        <w:t>_____________</w:t>
      </w:r>
      <w:r w:rsidRPr="00014695">
        <w:rPr>
          <w:rFonts w:ascii="Times New Roman" w:hAnsi="Times New Roman" w:cs="Times New Roman"/>
        </w:rPr>
        <w:t xml:space="preserve">__________ гкал/час,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горячее водоснабжение ____________________________</w:t>
      </w:r>
      <w:r>
        <w:rPr>
          <w:rFonts w:ascii="Times New Roman" w:hAnsi="Times New Roman" w:cs="Times New Roman"/>
        </w:rPr>
        <w:t>______________</w:t>
      </w:r>
      <w:r w:rsidRPr="00014695">
        <w:rPr>
          <w:rFonts w:ascii="Times New Roman" w:hAnsi="Times New Roman" w:cs="Times New Roman"/>
        </w:rPr>
        <w:t xml:space="preserve">__________ гкал/час,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вентиляция ___________________________________________</w:t>
      </w:r>
      <w:r>
        <w:rPr>
          <w:rFonts w:ascii="Times New Roman" w:hAnsi="Times New Roman" w:cs="Times New Roman"/>
        </w:rPr>
        <w:t>_____________</w:t>
      </w:r>
      <w:r w:rsidRPr="00014695">
        <w:rPr>
          <w:rFonts w:ascii="Times New Roman" w:hAnsi="Times New Roman" w:cs="Times New Roman"/>
        </w:rPr>
        <w:t xml:space="preserve">______ гкал/час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2. Проведение подготовительных работ и испытаний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2.1. Промывка системы теплопотребления проведена ____________________</w:t>
      </w:r>
      <w:r>
        <w:rPr>
          <w:rFonts w:ascii="Times New Roman" w:hAnsi="Times New Roman" w:cs="Times New Roman"/>
        </w:rPr>
        <w:t>_____________</w:t>
      </w:r>
      <w:r w:rsidRPr="00014695">
        <w:rPr>
          <w:rFonts w:ascii="Times New Roman" w:hAnsi="Times New Roman" w:cs="Times New Roman"/>
        </w:rPr>
        <w:t xml:space="preserve">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(указать вид промывки, воду) 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014695">
        <w:rPr>
          <w:rFonts w:ascii="Times New Roman" w:hAnsi="Times New Roman" w:cs="Times New Roman"/>
        </w:rPr>
        <w:t>_____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014695">
        <w:rPr>
          <w:rFonts w:ascii="Times New Roman" w:hAnsi="Times New Roman" w:cs="Times New Roman"/>
        </w:rPr>
        <w:t>_____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(в случае проведения очистки указать: наименование организации,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проводившей очистку системы теплопотребления, вид очистки, дату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утверждения отчета об очистке, дату проведения дезинфекции)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"___"___________ 201__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Представитель ТСО _____________ Представитель потребителя__________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(роспись, Ф.И.О.) (роспись, Ф.И.О.)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2.2. Ревизия и регулировка оборудования тепловых узлов проведены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«___»___________ 201__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Представитель ТСО _____________ Представитель потребителя__________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(роспись, Ф.И.О.) (роспись, Ф.И.О.)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2.3. Гидравлическая опрессовка системы теплопотребления проведена: </w:t>
      </w:r>
    </w:p>
    <w:p w:rsidR="00FC64C5" w:rsidRPr="00014695" w:rsidRDefault="00FC64C5" w:rsidP="00FC64C5">
      <w:pPr>
        <w:pStyle w:val="Default"/>
        <w:jc w:val="both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lastRenderedPageBreak/>
        <w:t xml:space="preserve">а) тепловых сетей от границ балансовой принадлежности до входных задвижек на ЦТП, ИТП давлением Р пробным ______атм. в течение _____ минут.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«___»___________ 201__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Представитель ТСО _____________ Представитель потребителя__________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(роспись, Ф.И.О.) (роспись, Ф.И.О.) </w:t>
      </w:r>
    </w:p>
    <w:p w:rsidR="00FC64C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б) оборудования тепловых пунктов (ЦТП, ИТП) давлением Р пробным _____ атм.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в) наличие регуляторов давления _____________________________</w:t>
      </w:r>
      <w:r>
        <w:rPr>
          <w:rFonts w:ascii="Times New Roman" w:hAnsi="Times New Roman" w:cs="Times New Roman"/>
        </w:rPr>
        <w:t>_________</w:t>
      </w:r>
      <w:r w:rsidRPr="00014695">
        <w:rPr>
          <w:rFonts w:ascii="Times New Roman" w:hAnsi="Times New Roman" w:cs="Times New Roman"/>
        </w:rPr>
        <w:t xml:space="preserve">_____________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(да, нет)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г) работоспособность рег. давления _____________________________</w:t>
      </w:r>
      <w:r>
        <w:rPr>
          <w:rFonts w:ascii="Times New Roman" w:hAnsi="Times New Roman" w:cs="Times New Roman"/>
        </w:rPr>
        <w:t>__________</w:t>
      </w:r>
      <w:r w:rsidRPr="00014695">
        <w:rPr>
          <w:rFonts w:ascii="Times New Roman" w:hAnsi="Times New Roman" w:cs="Times New Roman"/>
        </w:rPr>
        <w:t xml:space="preserve">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(да, нет)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«___»___________ 201__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Представитель ТСО _____________ Представитель потребителя__________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(роспись, Ф.И.О.) (роспись, Ф.И.О.)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д) систем горячего водоснабжения давлением Р пробным ________________ атм.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е) наличие регуляторов температуры _______________________________________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(да, нет)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ж) работоспособность рег. температуры ____________________________________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(да, нет)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«___»___________ 201__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Представитель ТСО _____________ Представитель потребителя__________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(роспись, Ф.И.О.) (роспись, Ф.И.О.)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2.4. Установка ограничительных устройств проведена (соответствие ограничительных устройств договорным проверено):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а) тепловой пункт № 1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место установки ______________, диаметр ______________________, пломба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(дата «___» ______201 __ № ____);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б) тепловой пункт № 2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место установки ______________, диаметр ______________________, пломба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(дата «___» ______201 __ № ____);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Представитель ТСО _____________ Представитель потребителя__________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(роспись, Ф.И.О.) (роспись, Ф.И.О.)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2.5. Герметизация прохода теплопроводов через фундаменты выполнена «___»____ 201 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Представитель ТСО _____________ Представитель потребителя__________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(роспись, Ф.И.О.) (роспись, Ф.И.О.)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2.6. Приборы (контрольно-измерительные приборы, далее - КИП и УУТЭиТ поверены и исправны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14695">
        <w:rPr>
          <w:rFonts w:ascii="Times New Roman" w:hAnsi="Times New Roman" w:cs="Times New Roman"/>
        </w:rPr>
        <w:t xml:space="preserve">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(акт повторного допуска УУТЭиТ)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«___»___________201___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Представитель ТСО_______________ Представитель потребителя ___________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(роспись, Ф.И.О.) (роспись, Ф.И.О.)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Начальник Абонентской службы ______________________</w:t>
      </w:r>
      <w:r>
        <w:rPr>
          <w:rFonts w:ascii="Times New Roman" w:hAnsi="Times New Roman" w:cs="Times New Roman"/>
        </w:rPr>
        <w:t>_________</w:t>
      </w:r>
      <w:r w:rsidRPr="00014695">
        <w:rPr>
          <w:rFonts w:ascii="Times New Roman" w:hAnsi="Times New Roman" w:cs="Times New Roman"/>
        </w:rPr>
        <w:t xml:space="preserve">_____________________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(роспись, Ф.И.О.)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2.7. Тепловая изоляция тепловых сетей на чердаках, в подвалах, техподпольях, в тепловых пунктах имеется и находится в удовлетворительном (неудовлетворительном) состоянии.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2.8. Обслуживающий персонал обучен и аттестован. Выписка из журнала проверки знаний (копия протокола) предоставлена. "___"___________201___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2.9. Ответственным за исправное состояние и безопасную эксплуатацию теплопотребляющих установок и тепловых сетей назначен приказом от «___»_________201___ № 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(Ф.И.О., должность)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lastRenderedPageBreak/>
        <w:t xml:space="preserve">Дата проверки знаний «___» __________ 201 ___ № удостоверения____________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Проверена подготовка тепловых энергоустановок организации (предприятия) и исполнение мероприятий по подготовке к ОЗП 201_ - 201_ г.г.  согласно представленной документации.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Представитель ТСО                                              Представитель </w:t>
      </w:r>
    </w:p>
    <w:p w:rsidR="00FC64C5" w:rsidRPr="0001469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 xml:space="preserve">_______________ (подпись, штамп)                  _______________ (подпись, штамп) </w:t>
      </w:r>
    </w:p>
    <w:p w:rsidR="00FC64C5" w:rsidRDefault="00FC64C5" w:rsidP="00FC64C5">
      <w:pPr>
        <w:pStyle w:val="Default"/>
        <w:rPr>
          <w:rFonts w:ascii="Times New Roman" w:hAnsi="Times New Roman" w:cs="Times New Roman"/>
        </w:rPr>
      </w:pPr>
      <w:r w:rsidRPr="00014695">
        <w:rPr>
          <w:rFonts w:ascii="Times New Roman" w:hAnsi="Times New Roman" w:cs="Times New Roman"/>
        </w:rPr>
        <w:t>«___»___________ 201___                           «___»___________ 201___</w:t>
      </w:r>
    </w:p>
    <w:p w:rsidR="00FC64C5" w:rsidRDefault="00FC64C5" w:rsidP="00FC64C5">
      <w:pPr>
        <w:pStyle w:val="Default"/>
        <w:rPr>
          <w:rFonts w:ascii="Times New Roman" w:hAnsi="Times New Roman" w:cs="Times New Roman"/>
        </w:rPr>
      </w:pPr>
    </w:p>
    <w:p w:rsidR="00FC64C5" w:rsidRDefault="00FC64C5" w:rsidP="00FC64C5">
      <w:pPr>
        <w:pStyle w:val="Default"/>
        <w:rPr>
          <w:rFonts w:ascii="Times New Roman" w:hAnsi="Times New Roman" w:cs="Times New Roman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  <w:r w:rsidRPr="00014695">
        <w:rPr>
          <w:b w:val="0"/>
          <w:bCs/>
          <w:color w:val="000000"/>
          <w:sz w:val="24"/>
          <w:szCs w:val="24"/>
        </w:rPr>
        <w:tab/>
      </w:r>
      <w:r w:rsidRPr="00014695">
        <w:rPr>
          <w:b w:val="0"/>
          <w:bCs/>
          <w:color w:val="000000"/>
          <w:sz w:val="24"/>
          <w:szCs w:val="24"/>
        </w:rPr>
        <w:tab/>
      </w:r>
      <w:r w:rsidRPr="00014695">
        <w:rPr>
          <w:b w:val="0"/>
          <w:bCs/>
          <w:color w:val="000000"/>
          <w:sz w:val="24"/>
          <w:szCs w:val="24"/>
        </w:rPr>
        <w:tab/>
      </w:r>
      <w:r w:rsidRPr="00014695">
        <w:rPr>
          <w:b w:val="0"/>
          <w:bCs/>
          <w:color w:val="000000"/>
          <w:sz w:val="24"/>
          <w:szCs w:val="24"/>
        </w:rPr>
        <w:tab/>
      </w:r>
      <w:r w:rsidRPr="00014695">
        <w:rPr>
          <w:b w:val="0"/>
          <w:bCs/>
          <w:color w:val="000000"/>
          <w:sz w:val="24"/>
          <w:szCs w:val="24"/>
        </w:rPr>
        <w:tab/>
      </w:r>
      <w:r w:rsidRPr="00014695">
        <w:rPr>
          <w:b w:val="0"/>
          <w:bCs/>
          <w:color w:val="000000"/>
          <w:sz w:val="24"/>
          <w:szCs w:val="24"/>
        </w:rPr>
        <w:tab/>
      </w: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Default="00FC64C5" w:rsidP="00FC64C5">
      <w:pPr>
        <w:rPr>
          <w:b w:val="0"/>
          <w:bCs/>
          <w:color w:val="000000"/>
          <w:sz w:val="24"/>
          <w:szCs w:val="24"/>
        </w:rPr>
      </w:pPr>
    </w:p>
    <w:p w:rsidR="00FC64C5" w:rsidRPr="00FC64C5" w:rsidRDefault="00FC64C5" w:rsidP="00FC64C5">
      <w:pPr>
        <w:jc w:val="right"/>
        <w:rPr>
          <w:b w:val="0"/>
          <w:bCs/>
          <w:color w:val="000000"/>
          <w:sz w:val="24"/>
          <w:szCs w:val="24"/>
        </w:rPr>
      </w:pPr>
      <w:r w:rsidRPr="00FC64C5">
        <w:rPr>
          <w:b w:val="0"/>
          <w:bCs/>
          <w:color w:val="000000"/>
          <w:sz w:val="24"/>
          <w:szCs w:val="24"/>
        </w:rPr>
        <w:lastRenderedPageBreak/>
        <w:t>Приложение  № 2 к Программе</w:t>
      </w:r>
      <w:r w:rsidRPr="00FC64C5">
        <w:rPr>
          <w:b w:val="0"/>
          <w:bCs/>
          <w:color w:val="000000"/>
          <w:sz w:val="24"/>
          <w:szCs w:val="24"/>
        </w:rPr>
        <w:tab/>
      </w:r>
    </w:p>
    <w:p w:rsidR="00FC64C5" w:rsidRPr="00014695" w:rsidRDefault="00FC64C5" w:rsidP="00FC64C5">
      <w:pPr>
        <w:rPr>
          <w:bCs/>
          <w:color w:val="000000"/>
          <w:sz w:val="24"/>
          <w:szCs w:val="24"/>
        </w:rPr>
      </w:pPr>
    </w:p>
    <w:p w:rsidR="00FC64C5" w:rsidRPr="00FC64C5" w:rsidRDefault="00FC64C5" w:rsidP="0003497B">
      <w:pPr>
        <w:jc w:val="center"/>
        <w:rPr>
          <w:bCs/>
          <w:color w:val="000000"/>
          <w:sz w:val="24"/>
          <w:szCs w:val="24"/>
        </w:rPr>
      </w:pPr>
      <w:r w:rsidRPr="00FC64C5">
        <w:rPr>
          <w:bCs/>
          <w:color w:val="000000"/>
          <w:sz w:val="24"/>
          <w:szCs w:val="24"/>
        </w:rPr>
        <w:t>АКТ</w:t>
      </w:r>
    </w:p>
    <w:p w:rsidR="00FC64C5" w:rsidRDefault="00FC64C5" w:rsidP="0003497B">
      <w:pPr>
        <w:jc w:val="center"/>
        <w:rPr>
          <w:b w:val="0"/>
          <w:bCs/>
          <w:color w:val="000000"/>
          <w:sz w:val="24"/>
          <w:szCs w:val="24"/>
        </w:rPr>
      </w:pPr>
      <w:r w:rsidRPr="00FC64C5">
        <w:rPr>
          <w:bCs/>
          <w:color w:val="000000"/>
          <w:sz w:val="24"/>
          <w:szCs w:val="24"/>
        </w:rPr>
        <w:t>проверки готовности к отопительному периоду</w:t>
      </w:r>
      <w:r w:rsidRPr="00014695">
        <w:rPr>
          <w:b w:val="0"/>
          <w:bCs/>
          <w:color w:val="000000"/>
          <w:sz w:val="24"/>
          <w:szCs w:val="24"/>
        </w:rPr>
        <w:t xml:space="preserve"> _______/_______гг.</w:t>
      </w:r>
    </w:p>
    <w:p w:rsidR="0003497B" w:rsidRPr="00014695" w:rsidRDefault="0003497B" w:rsidP="0003497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456"/>
        <w:gridCol w:w="6555"/>
      </w:tblGrid>
      <w:tr w:rsidR="00FC64C5" w:rsidRPr="005E47AF" w:rsidTr="00B9711A">
        <w:trPr>
          <w:trHeight w:val="255"/>
        </w:trPr>
        <w:tc>
          <w:tcPr>
            <w:tcW w:w="0" w:type="auto"/>
          </w:tcPr>
          <w:p w:rsidR="00FC64C5" w:rsidRPr="005E47AF" w:rsidRDefault="00FC64C5" w:rsidP="00B9711A">
            <w:pPr>
              <w:rPr>
                <w:b w:val="0"/>
                <w:color w:val="000000"/>
                <w:sz w:val="24"/>
                <w:szCs w:val="24"/>
              </w:rPr>
            </w:pPr>
            <w:r w:rsidRPr="005E47AF">
              <w:rPr>
                <w:b w:val="0"/>
                <w:color w:val="000000"/>
                <w:sz w:val="24"/>
                <w:szCs w:val="24"/>
              </w:rPr>
              <w:t xml:space="preserve">___________________________                   </w:t>
            </w:r>
          </w:p>
        </w:tc>
        <w:tc>
          <w:tcPr>
            <w:tcW w:w="0" w:type="auto"/>
          </w:tcPr>
          <w:p w:rsidR="00FC64C5" w:rsidRPr="005E47AF" w:rsidRDefault="00FC64C5" w:rsidP="00B9711A">
            <w:pPr>
              <w:rPr>
                <w:b w:val="0"/>
                <w:color w:val="000000"/>
                <w:sz w:val="24"/>
                <w:szCs w:val="24"/>
              </w:rPr>
            </w:pPr>
            <w:r w:rsidRPr="005E47AF">
              <w:rPr>
                <w:b w:val="0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5E47AF">
              <w:rPr>
                <w:b w:val="0"/>
                <w:color w:val="000000"/>
                <w:sz w:val="24"/>
                <w:szCs w:val="24"/>
              </w:rPr>
              <w:t>«_____»______________</w:t>
            </w:r>
            <w:r w:rsidRPr="005E47AF">
              <w:rPr>
                <w:b w:val="0"/>
                <w:color w:val="000000"/>
                <w:sz w:val="24"/>
                <w:szCs w:val="24"/>
              </w:rPr>
              <w:t xml:space="preserve">___ 20__ г. </w:t>
            </w:r>
          </w:p>
        </w:tc>
      </w:tr>
      <w:tr w:rsidR="00FC64C5" w:rsidRPr="005E47AF" w:rsidTr="00B9711A">
        <w:trPr>
          <w:trHeight w:val="164"/>
        </w:trPr>
        <w:tc>
          <w:tcPr>
            <w:tcW w:w="0" w:type="auto"/>
          </w:tcPr>
          <w:p w:rsidR="00FC64C5" w:rsidRPr="005E47AF" w:rsidRDefault="00FC64C5" w:rsidP="00B9711A">
            <w:pPr>
              <w:rPr>
                <w:b w:val="0"/>
                <w:color w:val="000000"/>
                <w:sz w:val="20"/>
                <w:szCs w:val="20"/>
              </w:rPr>
            </w:pPr>
            <w:r w:rsidRPr="005E47AF">
              <w:rPr>
                <w:b w:val="0"/>
                <w:color w:val="000000"/>
                <w:sz w:val="20"/>
                <w:szCs w:val="20"/>
              </w:rPr>
              <w:t xml:space="preserve">(место составление акта) </w:t>
            </w:r>
          </w:p>
        </w:tc>
        <w:tc>
          <w:tcPr>
            <w:tcW w:w="0" w:type="auto"/>
          </w:tcPr>
          <w:p w:rsidR="00FC64C5" w:rsidRPr="005E47AF" w:rsidRDefault="005E47AF" w:rsidP="00B9711A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="00FC64C5" w:rsidRPr="005E47AF">
              <w:rPr>
                <w:b w:val="0"/>
                <w:color w:val="000000"/>
                <w:sz w:val="20"/>
                <w:szCs w:val="20"/>
              </w:rPr>
              <w:t xml:space="preserve">(дата составления акта) </w:t>
            </w:r>
          </w:p>
        </w:tc>
      </w:tr>
    </w:tbl>
    <w:p w:rsidR="00FC64C5" w:rsidRPr="005E47AF" w:rsidRDefault="00FC64C5" w:rsidP="00FC64C5">
      <w:pPr>
        <w:rPr>
          <w:b w:val="0"/>
          <w:sz w:val="24"/>
          <w:szCs w:val="24"/>
        </w:rPr>
      </w:pP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>Комиссия, образованная ____________________________</w:t>
      </w:r>
      <w:r w:rsidR="00851F20">
        <w:rPr>
          <w:b w:val="0"/>
          <w:sz w:val="24"/>
          <w:szCs w:val="24"/>
        </w:rPr>
        <w:t>_____________________</w:t>
      </w:r>
      <w:r w:rsidRPr="005E47AF">
        <w:rPr>
          <w:b w:val="0"/>
          <w:sz w:val="24"/>
          <w:szCs w:val="24"/>
        </w:rPr>
        <w:t xml:space="preserve">________________________________, </w:t>
      </w:r>
    </w:p>
    <w:p w:rsidR="00FC64C5" w:rsidRPr="00851F20" w:rsidRDefault="00FC64C5" w:rsidP="00FC64C5">
      <w:pPr>
        <w:rPr>
          <w:b w:val="0"/>
          <w:sz w:val="20"/>
          <w:szCs w:val="20"/>
        </w:rPr>
      </w:pPr>
      <w:r w:rsidRPr="00851F20">
        <w:rPr>
          <w:b w:val="0"/>
          <w:sz w:val="20"/>
          <w:szCs w:val="20"/>
        </w:rPr>
        <w:t xml:space="preserve">(форма документа и его реквизиты, которым образована комиссия) </w:t>
      </w: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>в соответствии с программой проведения проверки готовности к отопительному периоду от «____»_________________ 20__ г., утвержденной _____________________________</w:t>
      </w:r>
      <w:r w:rsidR="00851F20">
        <w:rPr>
          <w:b w:val="0"/>
          <w:sz w:val="24"/>
          <w:szCs w:val="24"/>
        </w:rPr>
        <w:t>_______</w:t>
      </w:r>
      <w:r w:rsidRPr="005E47AF">
        <w:rPr>
          <w:b w:val="0"/>
          <w:sz w:val="24"/>
          <w:szCs w:val="24"/>
        </w:rPr>
        <w:t>__</w:t>
      </w:r>
      <w:r w:rsidR="00851F20">
        <w:rPr>
          <w:b w:val="0"/>
          <w:sz w:val="24"/>
          <w:szCs w:val="24"/>
        </w:rPr>
        <w:t xml:space="preserve"> </w:t>
      </w:r>
      <w:r w:rsidRPr="005E47AF">
        <w:rPr>
          <w:b w:val="0"/>
          <w:sz w:val="24"/>
          <w:szCs w:val="24"/>
        </w:rPr>
        <w:t>__________________________________________________________________________</w:t>
      </w:r>
      <w:r w:rsidR="00851F20">
        <w:rPr>
          <w:b w:val="0"/>
          <w:sz w:val="24"/>
          <w:szCs w:val="24"/>
        </w:rPr>
        <w:t>_______</w:t>
      </w:r>
      <w:r w:rsidRPr="005E47AF">
        <w:rPr>
          <w:b w:val="0"/>
          <w:sz w:val="24"/>
          <w:szCs w:val="24"/>
        </w:rPr>
        <w:t xml:space="preserve">, </w:t>
      </w:r>
    </w:p>
    <w:p w:rsidR="00FC64C5" w:rsidRPr="00851F20" w:rsidRDefault="00FC64C5" w:rsidP="00FC64C5">
      <w:pPr>
        <w:rPr>
          <w:b w:val="0"/>
          <w:sz w:val="20"/>
          <w:szCs w:val="20"/>
        </w:rPr>
      </w:pPr>
      <w:r w:rsidRPr="00851F20">
        <w:rPr>
          <w:b w:val="0"/>
          <w:sz w:val="20"/>
          <w:szCs w:val="20"/>
        </w:rPr>
        <w:t xml:space="preserve">(ФИО руководителя (его заместителя) органа, проводящего проверку готовности к отопительному периоду) </w:t>
      </w: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 xml:space="preserve">с «_____»___________ 20__ г. по «_____» ____________ 20__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E47AF">
          <w:rPr>
            <w:b w:val="0"/>
            <w:sz w:val="24"/>
            <w:szCs w:val="24"/>
          </w:rPr>
          <w:t>2010 г</w:t>
        </w:r>
      </w:smartTag>
      <w:r w:rsidRPr="005E47AF">
        <w:rPr>
          <w:b w:val="0"/>
          <w:sz w:val="24"/>
          <w:szCs w:val="24"/>
        </w:rPr>
        <w:t xml:space="preserve">. № 190-ФЗ «О теплоснабжении» провела проверку готовности к отопительному периоду_____________________________________________________________ </w:t>
      </w: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>____________________________________________________________________</w:t>
      </w:r>
      <w:r w:rsidR="005E47AF">
        <w:rPr>
          <w:b w:val="0"/>
          <w:sz w:val="24"/>
          <w:szCs w:val="24"/>
        </w:rPr>
        <w:t>_____________</w:t>
      </w:r>
    </w:p>
    <w:p w:rsidR="00FC64C5" w:rsidRPr="00851F20" w:rsidRDefault="00FC64C5" w:rsidP="00FC64C5">
      <w:pPr>
        <w:rPr>
          <w:b w:val="0"/>
          <w:sz w:val="20"/>
          <w:szCs w:val="20"/>
        </w:rPr>
      </w:pPr>
      <w:r w:rsidRPr="00851F20">
        <w:rPr>
          <w:b w:val="0"/>
          <w:sz w:val="20"/>
          <w:szCs w:val="20"/>
        </w:rPr>
        <w:t xml:space="preserve">(полное наименование муниципального образования, теплоснабжающей организации, теплосетевой организации, потребителя тепловой энергии в отношении которого проводилась проверка готовности к отопительному периоду) </w:t>
      </w: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 xml:space="preserve">Проверка готовности к отопительному периоду проводилась в отношении следующих объектов: </w:t>
      </w: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 xml:space="preserve">1. ______________________; </w:t>
      </w: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 xml:space="preserve">2. ______________________; </w:t>
      </w: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 xml:space="preserve">3. ______________________; </w:t>
      </w: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 xml:space="preserve">В ходе проведения проверки готовности к отопительному периоду комиссия установила:_______________________________________________________________________. </w:t>
      </w:r>
    </w:p>
    <w:p w:rsidR="00FC64C5" w:rsidRPr="00851F20" w:rsidRDefault="00FC64C5" w:rsidP="00FC64C5">
      <w:pPr>
        <w:rPr>
          <w:b w:val="0"/>
          <w:sz w:val="20"/>
          <w:szCs w:val="20"/>
        </w:rPr>
      </w:pPr>
      <w:r w:rsidRPr="00851F20">
        <w:rPr>
          <w:b w:val="0"/>
          <w:sz w:val="20"/>
          <w:szCs w:val="20"/>
        </w:rPr>
        <w:t xml:space="preserve">(готовность/неготовность к работе в отопительном периоде) </w:t>
      </w: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="00851F20">
        <w:rPr>
          <w:b w:val="0"/>
          <w:sz w:val="24"/>
          <w:szCs w:val="24"/>
        </w:rPr>
        <w:t xml:space="preserve"> </w:t>
      </w:r>
      <w:r w:rsidRPr="005E47A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1F20">
        <w:rPr>
          <w:b w:val="0"/>
          <w:sz w:val="24"/>
          <w:szCs w:val="24"/>
        </w:rPr>
        <w:t>_______</w:t>
      </w:r>
      <w:r w:rsidRPr="005E47AF">
        <w:rPr>
          <w:b w:val="0"/>
          <w:sz w:val="24"/>
          <w:szCs w:val="24"/>
        </w:rPr>
        <w:t>___</w:t>
      </w:r>
      <w:r w:rsidR="005E47AF">
        <w:rPr>
          <w:b w:val="0"/>
          <w:sz w:val="24"/>
          <w:szCs w:val="24"/>
        </w:rPr>
        <w:t>____</w:t>
      </w:r>
      <w:r w:rsidRPr="005E47AF">
        <w:rPr>
          <w:b w:val="0"/>
          <w:sz w:val="24"/>
          <w:szCs w:val="24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08"/>
        <w:gridCol w:w="7997"/>
      </w:tblGrid>
      <w:tr w:rsidR="00FC64C5" w:rsidRPr="005E47AF" w:rsidTr="00B9711A">
        <w:trPr>
          <w:trHeight w:val="494"/>
        </w:trPr>
        <w:tc>
          <w:tcPr>
            <w:tcW w:w="1908" w:type="dxa"/>
          </w:tcPr>
          <w:p w:rsidR="00FC64C5" w:rsidRPr="005E47AF" w:rsidRDefault="00FC64C5" w:rsidP="00B9711A">
            <w:pPr>
              <w:rPr>
                <w:b w:val="0"/>
                <w:color w:val="000000"/>
                <w:sz w:val="24"/>
                <w:szCs w:val="24"/>
              </w:rPr>
            </w:pPr>
            <w:r w:rsidRPr="005E47AF">
              <w:rPr>
                <w:b w:val="0"/>
                <w:color w:val="000000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7997" w:type="dxa"/>
          </w:tcPr>
          <w:p w:rsidR="00FC64C5" w:rsidRDefault="00FC64C5" w:rsidP="00B9711A">
            <w:pPr>
              <w:rPr>
                <w:b w:val="0"/>
                <w:color w:val="000000"/>
                <w:sz w:val="24"/>
                <w:szCs w:val="24"/>
              </w:rPr>
            </w:pPr>
          </w:p>
          <w:p w:rsidR="00851F20" w:rsidRPr="005E47AF" w:rsidRDefault="00851F20" w:rsidP="00B9711A">
            <w:pPr>
              <w:rPr>
                <w:b w:val="0"/>
                <w:color w:val="000000"/>
                <w:sz w:val="24"/>
                <w:szCs w:val="24"/>
              </w:rPr>
            </w:pPr>
            <w:r w:rsidRPr="005E47AF">
              <w:rPr>
                <w:b w:val="0"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b w:val="0"/>
                <w:color w:val="000000"/>
                <w:sz w:val="24"/>
                <w:szCs w:val="24"/>
              </w:rPr>
              <w:t>_____________</w:t>
            </w:r>
          </w:p>
        </w:tc>
      </w:tr>
      <w:tr w:rsidR="00FC64C5" w:rsidRPr="005E47AF" w:rsidTr="00B9711A">
        <w:trPr>
          <w:trHeight w:val="495"/>
        </w:trPr>
        <w:tc>
          <w:tcPr>
            <w:tcW w:w="1908" w:type="dxa"/>
          </w:tcPr>
          <w:p w:rsidR="00FC64C5" w:rsidRPr="005E47AF" w:rsidRDefault="00FC64C5" w:rsidP="00B9711A">
            <w:pPr>
              <w:rPr>
                <w:b w:val="0"/>
                <w:color w:val="000000"/>
                <w:sz w:val="24"/>
                <w:szCs w:val="24"/>
              </w:rPr>
            </w:pPr>
            <w:r w:rsidRPr="005E47AF">
              <w:rPr>
                <w:b w:val="0"/>
                <w:color w:val="000000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7997" w:type="dxa"/>
          </w:tcPr>
          <w:p w:rsidR="00FC64C5" w:rsidRPr="005E47AF" w:rsidRDefault="00FC64C5" w:rsidP="00B9711A">
            <w:pPr>
              <w:rPr>
                <w:b w:val="0"/>
                <w:color w:val="000000"/>
                <w:sz w:val="24"/>
                <w:szCs w:val="24"/>
              </w:rPr>
            </w:pPr>
            <w:r w:rsidRPr="005E47AF">
              <w:rPr>
                <w:b w:val="0"/>
                <w:color w:val="000000"/>
                <w:sz w:val="24"/>
                <w:szCs w:val="24"/>
              </w:rPr>
              <w:t xml:space="preserve">________________________________________________________________________________________________________________________________ </w:t>
            </w:r>
          </w:p>
        </w:tc>
      </w:tr>
    </w:tbl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 xml:space="preserve">                           ___________________________________________________________________</w:t>
      </w: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 xml:space="preserve">                           ___________________________________________________________________</w:t>
      </w:r>
    </w:p>
    <w:p w:rsidR="00FC64C5" w:rsidRPr="005E47AF" w:rsidRDefault="00FC64C5" w:rsidP="00FC64C5">
      <w:pPr>
        <w:rPr>
          <w:b w:val="0"/>
          <w:sz w:val="24"/>
          <w:szCs w:val="24"/>
        </w:rPr>
      </w:pPr>
      <w:r w:rsidRPr="005E47AF">
        <w:rPr>
          <w:b w:val="0"/>
          <w:sz w:val="24"/>
          <w:szCs w:val="24"/>
        </w:rPr>
        <w:t xml:space="preserve">С актом проверки готовности ознакомлен, один экземпляр акта получил: </w:t>
      </w:r>
    </w:p>
    <w:p w:rsidR="00FC64C5" w:rsidRPr="005E47AF" w:rsidRDefault="00FC64C5" w:rsidP="00FC64C5">
      <w:pPr>
        <w:rPr>
          <w:b w:val="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388"/>
        <w:gridCol w:w="5416"/>
      </w:tblGrid>
      <w:tr w:rsidR="00FC64C5" w:rsidRPr="005E47AF" w:rsidTr="00B9711A">
        <w:trPr>
          <w:trHeight w:val="218"/>
        </w:trPr>
        <w:tc>
          <w:tcPr>
            <w:tcW w:w="0" w:type="auto"/>
          </w:tcPr>
          <w:p w:rsidR="00FC64C5" w:rsidRPr="005E47AF" w:rsidRDefault="00FC64C5" w:rsidP="00B9711A">
            <w:pPr>
              <w:rPr>
                <w:b w:val="0"/>
                <w:color w:val="000000"/>
                <w:sz w:val="24"/>
                <w:szCs w:val="24"/>
              </w:rPr>
            </w:pPr>
            <w:r w:rsidRPr="005E47AF">
              <w:rPr>
                <w:b w:val="0"/>
                <w:color w:val="000000"/>
                <w:sz w:val="24"/>
                <w:szCs w:val="24"/>
              </w:rPr>
              <w:t xml:space="preserve">«_____»_______________ 20___г. </w:t>
            </w:r>
          </w:p>
        </w:tc>
        <w:tc>
          <w:tcPr>
            <w:tcW w:w="0" w:type="auto"/>
          </w:tcPr>
          <w:p w:rsidR="00FC64C5" w:rsidRPr="005E47AF" w:rsidRDefault="00FC64C5" w:rsidP="00B9711A">
            <w:pPr>
              <w:rPr>
                <w:b w:val="0"/>
                <w:color w:val="000000"/>
                <w:sz w:val="24"/>
                <w:szCs w:val="24"/>
              </w:rPr>
            </w:pPr>
            <w:r w:rsidRPr="005E47AF">
              <w:rPr>
                <w:b w:val="0"/>
                <w:color w:val="000000"/>
                <w:sz w:val="24"/>
                <w:szCs w:val="24"/>
              </w:rPr>
              <w:t xml:space="preserve">____________________________________ </w:t>
            </w:r>
          </w:p>
        </w:tc>
      </w:tr>
      <w:tr w:rsidR="00FC64C5" w:rsidRPr="005E47AF" w:rsidTr="00B9711A">
        <w:trPr>
          <w:trHeight w:val="1201"/>
        </w:trPr>
        <w:tc>
          <w:tcPr>
            <w:tcW w:w="0" w:type="auto"/>
            <w:gridSpan w:val="2"/>
          </w:tcPr>
          <w:p w:rsidR="00FC64C5" w:rsidRPr="005E47AF" w:rsidRDefault="00FC64C5" w:rsidP="00B9711A">
            <w:pPr>
              <w:rPr>
                <w:b w:val="0"/>
                <w:color w:val="000000"/>
                <w:sz w:val="18"/>
                <w:szCs w:val="18"/>
              </w:rPr>
            </w:pPr>
            <w:r w:rsidRPr="005E47AF">
              <w:rPr>
                <w:b w:val="0"/>
                <w:color w:val="000000"/>
                <w:sz w:val="18"/>
                <w:szCs w:val="18"/>
              </w:rPr>
              <w:t xml:space="preserve">                                                                                      (подпись, расшифровка подписи руководителя (его уполномоченного            </w:t>
            </w:r>
          </w:p>
          <w:p w:rsidR="00FC64C5" w:rsidRPr="005E47AF" w:rsidRDefault="00FC64C5" w:rsidP="00B9711A">
            <w:pPr>
              <w:rPr>
                <w:b w:val="0"/>
                <w:color w:val="000000"/>
                <w:sz w:val="18"/>
                <w:szCs w:val="18"/>
              </w:rPr>
            </w:pPr>
            <w:r w:rsidRPr="005E47AF">
              <w:rPr>
                <w:b w:val="0"/>
                <w:color w:val="000000"/>
                <w:sz w:val="18"/>
                <w:szCs w:val="18"/>
              </w:rPr>
              <w:t xml:space="preserve">                                                                                       представителя) муниципального образования, теплоснабжающей         </w:t>
            </w:r>
          </w:p>
          <w:p w:rsidR="00FC64C5" w:rsidRPr="005E47AF" w:rsidRDefault="00FC64C5" w:rsidP="00B9711A">
            <w:pPr>
              <w:rPr>
                <w:b w:val="0"/>
                <w:color w:val="000000"/>
                <w:sz w:val="18"/>
                <w:szCs w:val="18"/>
              </w:rPr>
            </w:pPr>
            <w:r w:rsidRPr="005E47AF">
              <w:rPr>
                <w:b w:val="0"/>
                <w:color w:val="000000"/>
                <w:sz w:val="18"/>
                <w:szCs w:val="18"/>
              </w:rPr>
              <w:t xml:space="preserve">                                                                                       организации, теплосетевой организации, потребителя тепловой энергии в </w:t>
            </w:r>
          </w:p>
          <w:p w:rsidR="00FC64C5" w:rsidRPr="005E47AF" w:rsidRDefault="00FC64C5" w:rsidP="00B9711A">
            <w:pPr>
              <w:rPr>
                <w:b w:val="0"/>
                <w:color w:val="000000"/>
                <w:sz w:val="18"/>
                <w:szCs w:val="18"/>
              </w:rPr>
            </w:pPr>
            <w:r w:rsidRPr="005E47AF">
              <w:rPr>
                <w:b w:val="0"/>
                <w:color w:val="000000"/>
                <w:sz w:val="18"/>
                <w:szCs w:val="18"/>
              </w:rPr>
              <w:t xml:space="preserve">                                                                                       отношении которого проводилась проверка готовности к отопительному  </w:t>
            </w:r>
          </w:p>
          <w:p w:rsidR="00FC64C5" w:rsidRPr="005E47AF" w:rsidRDefault="00FC64C5" w:rsidP="00B9711A">
            <w:pPr>
              <w:rPr>
                <w:b w:val="0"/>
                <w:color w:val="000000"/>
                <w:sz w:val="18"/>
                <w:szCs w:val="18"/>
              </w:rPr>
            </w:pPr>
            <w:r w:rsidRPr="005E47AF">
              <w:rPr>
                <w:b w:val="0"/>
                <w:color w:val="000000"/>
                <w:sz w:val="18"/>
                <w:szCs w:val="18"/>
              </w:rPr>
              <w:t xml:space="preserve">                                                                                       периоду) </w:t>
            </w:r>
          </w:p>
        </w:tc>
      </w:tr>
    </w:tbl>
    <w:p w:rsidR="00FC64C5" w:rsidRDefault="00FC64C5" w:rsidP="00FC64C5">
      <w:pPr>
        <w:ind w:firstLine="708"/>
        <w:jc w:val="both"/>
        <w:rPr>
          <w:b w:val="0"/>
          <w:sz w:val="24"/>
          <w:szCs w:val="24"/>
        </w:rPr>
      </w:pPr>
    </w:p>
    <w:p w:rsidR="0003497B" w:rsidRDefault="0003497B" w:rsidP="00FC64C5">
      <w:pPr>
        <w:ind w:firstLine="708"/>
        <w:jc w:val="both"/>
        <w:rPr>
          <w:b w:val="0"/>
          <w:sz w:val="24"/>
          <w:szCs w:val="24"/>
        </w:rPr>
      </w:pPr>
    </w:p>
    <w:p w:rsidR="0003497B" w:rsidRDefault="0003497B" w:rsidP="00FC64C5">
      <w:pPr>
        <w:ind w:firstLine="708"/>
        <w:jc w:val="both"/>
        <w:rPr>
          <w:b w:val="0"/>
          <w:sz w:val="24"/>
          <w:szCs w:val="24"/>
        </w:rPr>
      </w:pPr>
    </w:p>
    <w:p w:rsidR="0003497B" w:rsidRPr="005E47AF" w:rsidRDefault="0003497B" w:rsidP="00FC64C5">
      <w:pPr>
        <w:ind w:firstLine="708"/>
        <w:jc w:val="both"/>
        <w:rPr>
          <w:b w:val="0"/>
          <w:sz w:val="24"/>
          <w:szCs w:val="24"/>
        </w:rPr>
      </w:pPr>
    </w:p>
    <w:tbl>
      <w:tblPr>
        <w:tblW w:w="10944" w:type="dxa"/>
        <w:tblLook w:val="04A0"/>
      </w:tblPr>
      <w:tblGrid>
        <w:gridCol w:w="5920"/>
        <w:gridCol w:w="5024"/>
      </w:tblGrid>
      <w:tr w:rsidR="00FC64C5" w:rsidRPr="005E47AF" w:rsidTr="00A10355">
        <w:tc>
          <w:tcPr>
            <w:tcW w:w="5920" w:type="dxa"/>
          </w:tcPr>
          <w:p w:rsidR="00FC64C5" w:rsidRPr="005E47AF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024" w:type="dxa"/>
          </w:tcPr>
          <w:p w:rsidR="00FC64C5" w:rsidRPr="005E47AF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5E47AF">
              <w:rPr>
                <w:b w:val="0"/>
                <w:sz w:val="24"/>
                <w:szCs w:val="24"/>
              </w:rPr>
              <w:t>Приложение 4</w:t>
            </w:r>
          </w:p>
          <w:p w:rsidR="00FC64C5" w:rsidRPr="005E47AF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5E47AF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FC64C5" w:rsidRPr="005E47AF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  <w:r w:rsidRPr="005E47AF">
              <w:rPr>
                <w:b w:val="0"/>
                <w:sz w:val="24"/>
                <w:szCs w:val="24"/>
              </w:rPr>
              <w:t>сельского поселения Девятинское</w:t>
            </w:r>
          </w:p>
          <w:p w:rsidR="00FC64C5" w:rsidRPr="005E47AF" w:rsidRDefault="00FC64C5" w:rsidP="00B9711A">
            <w:pPr>
              <w:rPr>
                <w:b w:val="0"/>
              </w:rPr>
            </w:pPr>
            <w:r w:rsidRPr="005E47AF">
              <w:rPr>
                <w:b w:val="0"/>
                <w:sz w:val="24"/>
                <w:szCs w:val="24"/>
              </w:rPr>
              <w:t xml:space="preserve">от </w:t>
            </w:r>
            <w:r w:rsidR="00D943D5">
              <w:rPr>
                <w:b w:val="0"/>
                <w:sz w:val="24"/>
                <w:szCs w:val="24"/>
              </w:rPr>
              <w:t>27</w:t>
            </w:r>
            <w:r w:rsidRPr="005E47AF">
              <w:rPr>
                <w:b w:val="0"/>
                <w:sz w:val="24"/>
                <w:szCs w:val="24"/>
              </w:rPr>
              <w:t>.0</w:t>
            </w:r>
            <w:r w:rsidR="00851F20">
              <w:rPr>
                <w:b w:val="0"/>
                <w:sz w:val="24"/>
                <w:szCs w:val="24"/>
              </w:rPr>
              <w:t>5</w:t>
            </w:r>
            <w:r w:rsidRPr="005E47AF">
              <w:rPr>
                <w:b w:val="0"/>
                <w:sz w:val="24"/>
                <w:szCs w:val="24"/>
              </w:rPr>
              <w:t>.201</w:t>
            </w:r>
            <w:r w:rsidR="00851F20">
              <w:rPr>
                <w:b w:val="0"/>
                <w:sz w:val="24"/>
                <w:szCs w:val="24"/>
              </w:rPr>
              <w:t>4</w:t>
            </w:r>
            <w:r w:rsidRPr="005E47AF">
              <w:rPr>
                <w:b w:val="0"/>
                <w:sz w:val="24"/>
                <w:szCs w:val="24"/>
              </w:rPr>
              <w:t xml:space="preserve"> г.  № </w:t>
            </w:r>
            <w:r w:rsidR="00D943D5">
              <w:rPr>
                <w:b w:val="0"/>
                <w:sz w:val="24"/>
                <w:szCs w:val="24"/>
              </w:rPr>
              <w:t>157</w:t>
            </w:r>
          </w:p>
          <w:p w:rsidR="00FC64C5" w:rsidRPr="005E47AF" w:rsidRDefault="00FC64C5" w:rsidP="00B9711A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FC64C5" w:rsidRDefault="00FC64C5" w:rsidP="00FC64C5">
      <w:pPr>
        <w:jc w:val="both"/>
        <w:rPr>
          <w:sz w:val="24"/>
          <w:szCs w:val="24"/>
        </w:rPr>
      </w:pPr>
    </w:p>
    <w:p w:rsidR="00FC64C5" w:rsidRDefault="00FC64C5" w:rsidP="00FC64C5">
      <w:pPr>
        <w:rPr>
          <w:b w:val="0"/>
        </w:rPr>
      </w:pPr>
    </w:p>
    <w:p w:rsidR="00FC64C5" w:rsidRPr="00EC40BC" w:rsidRDefault="00FC64C5" w:rsidP="00FC64C5">
      <w:pPr>
        <w:jc w:val="center"/>
        <w:rPr>
          <w:b w:val="0"/>
          <w:sz w:val="24"/>
          <w:szCs w:val="24"/>
        </w:rPr>
      </w:pPr>
      <w:r w:rsidRPr="00EC40BC">
        <w:rPr>
          <w:sz w:val="24"/>
          <w:szCs w:val="24"/>
        </w:rPr>
        <w:t>ПЛАН</w:t>
      </w:r>
    </w:p>
    <w:p w:rsidR="00FC64C5" w:rsidRPr="00851F20" w:rsidRDefault="00FC64C5" w:rsidP="00FC64C5">
      <w:pPr>
        <w:jc w:val="center"/>
        <w:rPr>
          <w:b w:val="0"/>
          <w:sz w:val="24"/>
          <w:szCs w:val="24"/>
        </w:rPr>
      </w:pPr>
      <w:r w:rsidRPr="00EC40BC">
        <w:rPr>
          <w:sz w:val="24"/>
          <w:szCs w:val="24"/>
        </w:rPr>
        <w:t xml:space="preserve">мероприятий по подготовке </w:t>
      </w:r>
      <w:r w:rsidRPr="00EC40BC">
        <w:rPr>
          <w:color w:val="000000"/>
          <w:sz w:val="24"/>
          <w:szCs w:val="24"/>
        </w:rPr>
        <w:t>объектов жилищно-коммунального, энергетического хозяйства и социальной сферы</w:t>
      </w:r>
      <w:r w:rsidRPr="00EC40BC">
        <w:rPr>
          <w:sz w:val="24"/>
          <w:szCs w:val="24"/>
        </w:rPr>
        <w:t xml:space="preserve"> к осенне-зимнему периоду </w:t>
      </w:r>
      <w:r w:rsidRPr="00EC40BC">
        <w:rPr>
          <w:color w:val="000000"/>
          <w:sz w:val="24"/>
          <w:szCs w:val="24"/>
        </w:rPr>
        <w:t>201</w:t>
      </w:r>
      <w:r w:rsidR="00851F20">
        <w:rPr>
          <w:color w:val="000000"/>
          <w:sz w:val="24"/>
          <w:szCs w:val="24"/>
        </w:rPr>
        <w:t>4</w:t>
      </w:r>
      <w:r w:rsidRPr="00EC40BC">
        <w:rPr>
          <w:color w:val="000000"/>
          <w:sz w:val="24"/>
          <w:szCs w:val="24"/>
        </w:rPr>
        <w:t>-201</w:t>
      </w:r>
      <w:r w:rsidR="00851F20">
        <w:rPr>
          <w:color w:val="000000"/>
          <w:sz w:val="24"/>
          <w:szCs w:val="24"/>
        </w:rPr>
        <w:t>5</w:t>
      </w:r>
      <w:r w:rsidRPr="00EC40BC">
        <w:rPr>
          <w:color w:val="000000"/>
          <w:sz w:val="24"/>
          <w:szCs w:val="24"/>
        </w:rPr>
        <w:t xml:space="preserve"> </w:t>
      </w:r>
      <w:r w:rsidRPr="00EC40BC">
        <w:rPr>
          <w:sz w:val="24"/>
          <w:szCs w:val="24"/>
        </w:rPr>
        <w:t xml:space="preserve">года </w:t>
      </w:r>
      <w:r w:rsidRPr="00851F20">
        <w:rPr>
          <w:b w:val="0"/>
          <w:sz w:val="24"/>
          <w:szCs w:val="24"/>
        </w:rPr>
        <w:t>по____________________________________________________________________</w:t>
      </w:r>
    </w:p>
    <w:p w:rsidR="00FC64C5" w:rsidRPr="00851F20" w:rsidRDefault="00FC64C5" w:rsidP="00FC64C5">
      <w:pPr>
        <w:jc w:val="center"/>
        <w:rPr>
          <w:b w:val="0"/>
        </w:rPr>
      </w:pPr>
    </w:p>
    <w:p w:rsidR="00FC64C5" w:rsidRDefault="00FC64C5" w:rsidP="00FC64C5">
      <w:pPr>
        <w:jc w:val="center"/>
        <w:rPr>
          <w:b w:val="0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878"/>
        <w:gridCol w:w="709"/>
        <w:gridCol w:w="709"/>
        <w:gridCol w:w="567"/>
        <w:gridCol w:w="992"/>
        <w:gridCol w:w="709"/>
        <w:gridCol w:w="850"/>
        <w:gridCol w:w="851"/>
        <w:gridCol w:w="992"/>
        <w:gridCol w:w="753"/>
        <w:gridCol w:w="993"/>
        <w:gridCol w:w="704"/>
      </w:tblGrid>
      <w:tr w:rsidR="00FC64C5" w:rsidRPr="00851F20" w:rsidTr="00B9711A">
        <w:tc>
          <w:tcPr>
            <w:tcW w:w="364" w:type="dxa"/>
            <w:vMerge w:val="restart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№</w:t>
            </w:r>
          </w:p>
        </w:tc>
        <w:tc>
          <w:tcPr>
            <w:tcW w:w="878" w:type="dxa"/>
            <w:vMerge w:val="restart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Наименование объектов</w:t>
            </w:r>
          </w:p>
        </w:tc>
        <w:tc>
          <w:tcPr>
            <w:tcW w:w="3686" w:type="dxa"/>
            <w:gridSpan w:val="5"/>
          </w:tcPr>
          <w:p w:rsidR="00FC64C5" w:rsidRPr="00851F20" w:rsidRDefault="00FC64C5" w:rsidP="00D943D5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Потребность в средствах на 201</w:t>
            </w:r>
            <w:r w:rsidR="00D943D5">
              <w:rPr>
                <w:b w:val="0"/>
                <w:sz w:val="16"/>
                <w:szCs w:val="16"/>
              </w:rPr>
              <w:t>4</w:t>
            </w:r>
            <w:r w:rsidRPr="00851F20">
              <w:rPr>
                <w:b w:val="0"/>
                <w:sz w:val="16"/>
                <w:szCs w:val="16"/>
              </w:rPr>
              <w:t xml:space="preserve"> год в текущих ценах, тыс. руб.</w:t>
            </w:r>
          </w:p>
        </w:tc>
        <w:tc>
          <w:tcPr>
            <w:tcW w:w="850" w:type="dxa"/>
            <w:vMerge w:val="restart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Заказчик</w:t>
            </w:r>
          </w:p>
        </w:tc>
        <w:tc>
          <w:tcPr>
            <w:tcW w:w="851" w:type="dxa"/>
            <w:vMerge w:val="restart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Исполни</w:t>
            </w:r>
            <w:r w:rsidR="00D943D5">
              <w:rPr>
                <w:b w:val="0"/>
                <w:sz w:val="16"/>
                <w:szCs w:val="16"/>
              </w:rPr>
              <w:t>т</w:t>
            </w:r>
            <w:r w:rsidRPr="00851F20">
              <w:rPr>
                <w:b w:val="0"/>
                <w:sz w:val="16"/>
                <w:szCs w:val="16"/>
              </w:rPr>
              <w:t>ель</w:t>
            </w:r>
          </w:p>
        </w:tc>
        <w:tc>
          <w:tcPr>
            <w:tcW w:w="992" w:type="dxa"/>
            <w:vMerge w:val="restart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Ответственные</w:t>
            </w:r>
          </w:p>
        </w:tc>
        <w:tc>
          <w:tcPr>
            <w:tcW w:w="1746" w:type="dxa"/>
            <w:gridSpan w:val="2"/>
            <w:vMerge w:val="restart"/>
            <w:shd w:val="clear" w:color="auto" w:fill="auto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Сроки исполнения</w:t>
            </w:r>
          </w:p>
        </w:tc>
        <w:tc>
          <w:tcPr>
            <w:tcW w:w="704" w:type="dxa"/>
            <w:vMerge w:val="restart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Приме-чание</w:t>
            </w:r>
          </w:p>
        </w:tc>
      </w:tr>
      <w:tr w:rsidR="00FC64C5" w:rsidRPr="00851F20" w:rsidTr="00D943D5">
        <w:tc>
          <w:tcPr>
            <w:tcW w:w="364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4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850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C64C5" w:rsidRPr="00851F20" w:rsidTr="00D943D5">
        <w:tc>
          <w:tcPr>
            <w:tcW w:w="364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средства организации</w:t>
            </w:r>
          </w:p>
        </w:tc>
        <w:tc>
          <w:tcPr>
            <w:tcW w:w="850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начало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окончание работ</w:t>
            </w:r>
          </w:p>
        </w:tc>
        <w:tc>
          <w:tcPr>
            <w:tcW w:w="704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C64C5" w:rsidRPr="00851F20" w:rsidTr="00D943D5">
        <w:tc>
          <w:tcPr>
            <w:tcW w:w="364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соц-сфера</w:t>
            </w:r>
          </w:p>
        </w:tc>
        <w:tc>
          <w:tcPr>
            <w:tcW w:w="567" w:type="dxa"/>
            <w:shd w:val="clear" w:color="auto" w:fill="auto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жил-фонд</w:t>
            </w:r>
          </w:p>
        </w:tc>
        <w:tc>
          <w:tcPr>
            <w:tcW w:w="992" w:type="dxa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FC64C5" w:rsidRPr="00851F20" w:rsidRDefault="00FC64C5" w:rsidP="00B9711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943D5" w:rsidRPr="00851F20" w:rsidTr="00D943D5">
        <w:tc>
          <w:tcPr>
            <w:tcW w:w="364" w:type="dxa"/>
          </w:tcPr>
          <w:p w:rsidR="00D943D5" w:rsidRPr="00851F20" w:rsidRDefault="00D943D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D943D5" w:rsidRPr="00851F20" w:rsidRDefault="00D943D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943D5" w:rsidRPr="00851F20" w:rsidRDefault="00D943D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943D5" w:rsidRPr="00851F20" w:rsidRDefault="00D943D5" w:rsidP="00B9711A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943D5" w:rsidRPr="00851F20" w:rsidRDefault="00D943D5" w:rsidP="006D6279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943D5" w:rsidRPr="00851F20" w:rsidRDefault="00D943D5" w:rsidP="006D6279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943D5" w:rsidRPr="00851F20" w:rsidRDefault="00D943D5" w:rsidP="006D6279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943D5" w:rsidRPr="00851F20" w:rsidRDefault="00D943D5" w:rsidP="006D6279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943D5" w:rsidRPr="00851F20" w:rsidRDefault="00D943D5" w:rsidP="006D6279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943D5" w:rsidRPr="00851F20" w:rsidRDefault="00D943D5" w:rsidP="006D6279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753" w:type="dxa"/>
          </w:tcPr>
          <w:p w:rsidR="00D943D5" w:rsidRPr="00851F20" w:rsidRDefault="00D943D5" w:rsidP="006D6279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D943D5" w:rsidRPr="00851F20" w:rsidRDefault="00D943D5" w:rsidP="006D6279">
            <w:pPr>
              <w:jc w:val="center"/>
              <w:rPr>
                <w:b w:val="0"/>
                <w:sz w:val="16"/>
                <w:szCs w:val="16"/>
              </w:rPr>
            </w:pPr>
            <w:r w:rsidRPr="00851F20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704" w:type="dxa"/>
          </w:tcPr>
          <w:p w:rsidR="00D943D5" w:rsidRPr="00851F20" w:rsidRDefault="00D943D5" w:rsidP="00B9711A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</w:tr>
    </w:tbl>
    <w:p w:rsidR="00FC64C5" w:rsidRPr="00851F20" w:rsidRDefault="00FC64C5" w:rsidP="00FC64C5">
      <w:pPr>
        <w:jc w:val="right"/>
        <w:rPr>
          <w:b w:val="0"/>
        </w:rPr>
      </w:pPr>
    </w:p>
    <w:p w:rsidR="00FC64C5" w:rsidRPr="00851F20" w:rsidRDefault="00FC64C5" w:rsidP="00FC64C5">
      <w:pPr>
        <w:rPr>
          <w:b w:val="0"/>
        </w:rPr>
      </w:pPr>
      <w:r w:rsidRPr="00851F20">
        <w:rPr>
          <w:b w:val="0"/>
          <w:sz w:val="24"/>
          <w:szCs w:val="24"/>
        </w:rPr>
        <w:t>Подписи, Ф.И.О., телефон исполнителя</w:t>
      </w:r>
    </w:p>
    <w:p w:rsidR="00FC64C5" w:rsidRPr="00851F20" w:rsidRDefault="00FC64C5" w:rsidP="00FC64C5">
      <w:pPr>
        <w:rPr>
          <w:b w:val="0"/>
        </w:rPr>
      </w:pPr>
    </w:p>
    <w:p w:rsidR="006D1002" w:rsidRPr="00851F20" w:rsidRDefault="006D1002" w:rsidP="00FC64C5">
      <w:pPr>
        <w:ind w:left="5664"/>
        <w:jc w:val="both"/>
        <w:rPr>
          <w:b w:val="0"/>
        </w:rPr>
      </w:pPr>
    </w:p>
    <w:sectPr w:rsidR="006D1002" w:rsidRPr="00851F20" w:rsidSect="00FC64C5">
      <w:headerReference w:type="even" r:id="rId7"/>
      <w:headerReference w:type="default" r:id="rId8"/>
      <w:pgSz w:w="11906" w:h="16838"/>
      <w:pgMar w:top="1134" w:right="39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EC" w:rsidRDefault="00085FEC">
      <w:r>
        <w:separator/>
      </w:r>
    </w:p>
  </w:endnote>
  <w:endnote w:type="continuationSeparator" w:id="1">
    <w:p w:rsidR="00085FEC" w:rsidRDefault="0008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EC" w:rsidRDefault="00085FEC">
      <w:r>
        <w:separator/>
      </w:r>
    </w:p>
  </w:footnote>
  <w:footnote w:type="continuationSeparator" w:id="1">
    <w:p w:rsidR="00085FEC" w:rsidRDefault="00085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02" w:rsidRDefault="004D05B0" w:rsidP="00B712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10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1002">
      <w:rPr>
        <w:rStyle w:val="a6"/>
        <w:noProof/>
      </w:rPr>
      <w:t>2</w:t>
    </w:r>
    <w:r>
      <w:rPr>
        <w:rStyle w:val="a6"/>
      </w:rPr>
      <w:fldChar w:fldCharType="end"/>
    </w:r>
  </w:p>
  <w:p w:rsidR="006D1002" w:rsidRDefault="006D1002" w:rsidP="00AF61E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02" w:rsidRDefault="006D1002" w:rsidP="00AF61E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2DED"/>
    <w:multiLevelType w:val="hybridMultilevel"/>
    <w:tmpl w:val="338E5F12"/>
    <w:lvl w:ilvl="0" w:tplc="394C93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B7C"/>
    <w:rsid w:val="00006CA1"/>
    <w:rsid w:val="00011FAE"/>
    <w:rsid w:val="00011FD8"/>
    <w:rsid w:val="00030530"/>
    <w:rsid w:val="0003497B"/>
    <w:rsid w:val="00052358"/>
    <w:rsid w:val="000712F5"/>
    <w:rsid w:val="00085FEC"/>
    <w:rsid w:val="000A455C"/>
    <w:rsid w:val="000A531D"/>
    <w:rsid w:val="000E5C97"/>
    <w:rsid w:val="00101BE6"/>
    <w:rsid w:val="00130908"/>
    <w:rsid w:val="00166DAE"/>
    <w:rsid w:val="00183B58"/>
    <w:rsid w:val="00187DBF"/>
    <w:rsid w:val="001D4BB4"/>
    <w:rsid w:val="001F35AA"/>
    <w:rsid w:val="00215A78"/>
    <w:rsid w:val="00231805"/>
    <w:rsid w:val="0024106A"/>
    <w:rsid w:val="0024399F"/>
    <w:rsid w:val="002474E5"/>
    <w:rsid w:val="002630F3"/>
    <w:rsid w:val="00287F7C"/>
    <w:rsid w:val="002A20C9"/>
    <w:rsid w:val="002D0F90"/>
    <w:rsid w:val="00301DB0"/>
    <w:rsid w:val="00321C63"/>
    <w:rsid w:val="003225A7"/>
    <w:rsid w:val="00332937"/>
    <w:rsid w:val="0035575F"/>
    <w:rsid w:val="003616FE"/>
    <w:rsid w:val="0036484D"/>
    <w:rsid w:val="00377C46"/>
    <w:rsid w:val="00393ADD"/>
    <w:rsid w:val="003A0415"/>
    <w:rsid w:val="003B6A49"/>
    <w:rsid w:val="003D3BC5"/>
    <w:rsid w:val="003E7B5A"/>
    <w:rsid w:val="003F1BA4"/>
    <w:rsid w:val="003F1C2E"/>
    <w:rsid w:val="00417467"/>
    <w:rsid w:val="00473F91"/>
    <w:rsid w:val="004A6B7C"/>
    <w:rsid w:val="004C11B5"/>
    <w:rsid w:val="004C1CB0"/>
    <w:rsid w:val="004D05B0"/>
    <w:rsid w:val="004D0C53"/>
    <w:rsid w:val="004E3B29"/>
    <w:rsid w:val="00547D1D"/>
    <w:rsid w:val="00567839"/>
    <w:rsid w:val="0058775E"/>
    <w:rsid w:val="005B4156"/>
    <w:rsid w:val="005E47AF"/>
    <w:rsid w:val="005F6C08"/>
    <w:rsid w:val="00615FE4"/>
    <w:rsid w:val="00647686"/>
    <w:rsid w:val="006504D5"/>
    <w:rsid w:val="006B26BB"/>
    <w:rsid w:val="006B46FD"/>
    <w:rsid w:val="006D1002"/>
    <w:rsid w:val="00707B58"/>
    <w:rsid w:val="00735AA5"/>
    <w:rsid w:val="007638F9"/>
    <w:rsid w:val="0077151D"/>
    <w:rsid w:val="00772416"/>
    <w:rsid w:val="0077642B"/>
    <w:rsid w:val="007A53F6"/>
    <w:rsid w:val="007A5C72"/>
    <w:rsid w:val="007A6DCE"/>
    <w:rsid w:val="007C0A60"/>
    <w:rsid w:val="007E35DD"/>
    <w:rsid w:val="0080035F"/>
    <w:rsid w:val="00802EE3"/>
    <w:rsid w:val="0082441D"/>
    <w:rsid w:val="008421E3"/>
    <w:rsid w:val="00851F20"/>
    <w:rsid w:val="00890BC8"/>
    <w:rsid w:val="008B514E"/>
    <w:rsid w:val="008B5D75"/>
    <w:rsid w:val="008C343B"/>
    <w:rsid w:val="008C6274"/>
    <w:rsid w:val="008D11E1"/>
    <w:rsid w:val="0092599C"/>
    <w:rsid w:val="00931554"/>
    <w:rsid w:val="00932457"/>
    <w:rsid w:val="009559C6"/>
    <w:rsid w:val="00985638"/>
    <w:rsid w:val="009924E1"/>
    <w:rsid w:val="009B0C44"/>
    <w:rsid w:val="009B63AB"/>
    <w:rsid w:val="009F0B94"/>
    <w:rsid w:val="009F0ED2"/>
    <w:rsid w:val="009F406F"/>
    <w:rsid w:val="00A10355"/>
    <w:rsid w:val="00A2341B"/>
    <w:rsid w:val="00A67657"/>
    <w:rsid w:val="00A7380B"/>
    <w:rsid w:val="00A876FB"/>
    <w:rsid w:val="00AC672D"/>
    <w:rsid w:val="00AF61EA"/>
    <w:rsid w:val="00B04F3D"/>
    <w:rsid w:val="00B2194B"/>
    <w:rsid w:val="00B7123C"/>
    <w:rsid w:val="00BC005C"/>
    <w:rsid w:val="00BE6898"/>
    <w:rsid w:val="00C04EA9"/>
    <w:rsid w:val="00C04F4B"/>
    <w:rsid w:val="00C1490F"/>
    <w:rsid w:val="00C3686C"/>
    <w:rsid w:val="00C97950"/>
    <w:rsid w:val="00C97A68"/>
    <w:rsid w:val="00CC50B2"/>
    <w:rsid w:val="00CD7D6A"/>
    <w:rsid w:val="00CE2D01"/>
    <w:rsid w:val="00CE6185"/>
    <w:rsid w:val="00CE670A"/>
    <w:rsid w:val="00CF00E4"/>
    <w:rsid w:val="00CF45EE"/>
    <w:rsid w:val="00D401C9"/>
    <w:rsid w:val="00D943D5"/>
    <w:rsid w:val="00DB6310"/>
    <w:rsid w:val="00DD2C13"/>
    <w:rsid w:val="00DE412A"/>
    <w:rsid w:val="00E37592"/>
    <w:rsid w:val="00E54823"/>
    <w:rsid w:val="00E8242D"/>
    <w:rsid w:val="00EA2CFA"/>
    <w:rsid w:val="00EB1249"/>
    <w:rsid w:val="00EB2BF8"/>
    <w:rsid w:val="00EC6356"/>
    <w:rsid w:val="00ED5B56"/>
    <w:rsid w:val="00F20C70"/>
    <w:rsid w:val="00F35BE9"/>
    <w:rsid w:val="00F50690"/>
    <w:rsid w:val="00F61DE3"/>
    <w:rsid w:val="00F70F02"/>
    <w:rsid w:val="00FB127F"/>
    <w:rsid w:val="00FC21A8"/>
    <w:rsid w:val="00FC64C5"/>
    <w:rsid w:val="00FD43A5"/>
    <w:rsid w:val="00FE2F27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A49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005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B12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1249"/>
  </w:style>
  <w:style w:type="paragraph" w:styleId="a7">
    <w:name w:val="footer"/>
    <w:basedOn w:val="a"/>
    <w:rsid w:val="008421E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D4B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 Spacing"/>
    <w:qFormat/>
    <w:rsid w:val="00FC64C5"/>
    <w:rPr>
      <w:rFonts w:ascii="Calibri" w:hAnsi="Calibri"/>
      <w:sz w:val="22"/>
      <w:szCs w:val="22"/>
    </w:rPr>
  </w:style>
  <w:style w:type="paragraph" w:styleId="a9">
    <w:name w:val="Normal (Web)"/>
    <w:basedOn w:val="a"/>
    <w:unhideWhenUsed/>
    <w:rsid w:val="00FC64C5"/>
    <w:pPr>
      <w:spacing w:before="65" w:after="65"/>
    </w:pPr>
    <w:rPr>
      <w:rFonts w:ascii="Times" w:hAnsi="Times" w:cs="Times"/>
      <w:b w:val="0"/>
      <w:sz w:val="18"/>
      <w:szCs w:val="18"/>
    </w:rPr>
  </w:style>
  <w:style w:type="paragraph" w:customStyle="1" w:styleId="Default">
    <w:name w:val="Default"/>
    <w:rsid w:val="00FC6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cp:lastModifiedBy>Тимошина</cp:lastModifiedBy>
  <cp:revision>8</cp:revision>
  <cp:lastPrinted>2014-05-27T11:04:00Z</cp:lastPrinted>
  <dcterms:created xsi:type="dcterms:W3CDTF">2013-06-07T10:21:00Z</dcterms:created>
  <dcterms:modified xsi:type="dcterms:W3CDTF">2014-05-27T11:06:00Z</dcterms:modified>
</cp:coreProperties>
</file>